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052" w:rsidRPr="00966AA4" w:rsidRDefault="000F3052" w:rsidP="000F3052">
      <w:pPr>
        <w:rPr>
          <w:b/>
        </w:rPr>
      </w:pPr>
      <w:bookmarkStart w:id="0" w:name="_GoBack"/>
      <w:bookmarkEnd w:id="0"/>
      <w:r w:rsidRPr="00966AA4">
        <w:rPr>
          <w:b/>
        </w:rPr>
        <w:t>Name</w:t>
      </w:r>
      <w:proofErr w:type="gramStart"/>
      <w:r w:rsidRPr="00966AA4">
        <w:rPr>
          <w:b/>
        </w:rPr>
        <w:t>:_</w:t>
      </w:r>
      <w:proofErr w:type="gramEnd"/>
      <w:r w:rsidRPr="00966AA4">
        <w:rPr>
          <w:b/>
        </w:rPr>
        <w:t>__________________________________________</w:t>
      </w:r>
    </w:p>
    <w:p w:rsidR="005F5F46" w:rsidRDefault="000F3052" w:rsidP="000F3052">
      <w:r>
        <w:t>For each of the below questions, write a short sentence or two to express (in your own words) your answer.  Keep the answers short, but use complete, correct, English sentences.</w:t>
      </w:r>
      <w:r w:rsidR="00D249BD">
        <w:t xml:space="preserve">  </w:t>
      </w:r>
    </w:p>
    <w:p w:rsidR="000F3052" w:rsidRDefault="00D249BD" w:rsidP="000F3052">
      <w:r>
        <w:t>If it helps to clarify the questions, feel free to mentally prefix all the questions with the phrase "According to the video…"</w:t>
      </w:r>
    </w:p>
    <w:p w:rsidR="00882C2C" w:rsidRDefault="00882C2C" w:rsidP="00882C2C">
      <w:pPr>
        <w:numPr>
          <w:ilvl w:val="0"/>
          <w:numId w:val="1"/>
        </w:numPr>
      </w:pPr>
      <w:r>
        <w:t>After you’ve watched all the videos, please answer this question</w:t>
      </w:r>
      <w:proofErr w:type="gramStart"/>
      <w:r>
        <w:t>:</w:t>
      </w:r>
      <w:proofErr w:type="gramEnd"/>
      <w:r>
        <w:br/>
        <w:t>Of all the videos that you watched, if you could pick one video to be re-recorded by the instructor outside of class which would you choose?  Why?</w:t>
      </w:r>
      <w:r>
        <w:br/>
        <w:t xml:space="preserve">(Keep in mind the recording outside of class will omit any pauses from the instructor answering student questions, have less hemming and hawing, </w:t>
      </w:r>
      <w:proofErr w:type="spellStart"/>
      <w:r>
        <w:t>etc</w:t>
      </w:r>
      <w:proofErr w:type="spellEnd"/>
      <w:r>
        <w:t>, and generally be more concise)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882C2C" w:rsidTr="006B2507">
        <w:tc>
          <w:tcPr>
            <w:tcW w:w="8856" w:type="dxa"/>
          </w:tcPr>
          <w:p w:rsidR="00882C2C" w:rsidRDefault="00882C2C" w:rsidP="006B2507">
            <w:r>
              <w:t>&lt; Write your answer here &gt;</w:t>
            </w:r>
          </w:p>
        </w:tc>
      </w:tr>
    </w:tbl>
    <w:p w:rsidR="00882C2C" w:rsidRDefault="00882C2C" w:rsidP="00882C2C">
      <w:pPr>
        <w:rPr>
          <w:b/>
          <w:bCs/>
        </w:rPr>
      </w:pPr>
    </w:p>
    <w:p w:rsidR="00E72359" w:rsidRPr="004C3386" w:rsidRDefault="00E72359" w:rsidP="00E72359">
      <w:pPr>
        <w:pStyle w:val="NoSpacing"/>
        <w:rPr>
          <w:b/>
          <w:bCs/>
        </w:rPr>
      </w:pPr>
      <w:r w:rsidRPr="004C3386">
        <w:rPr>
          <w:b/>
          <w:bCs/>
        </w:rPr>
        <w:t xml:space="preserve">VIDEO: </w:t>
      </w:r>
      <w:hyperlink r:id="rId9" w:history="1">
        <w:r w:rsidRPr="004C3386">
          <w:rPr>
            <w:rStyle w:val="Hyperlink"/>
            <w:b/>
            <w:bCs/>
          </w:rPr>
          <w:t>Unit Testing Overview</w:t>
        </w:r>
      </w:hyperlink>
      <w:r>
        <w:rPr>
          <w:b/>
          <w:bCs/>
        </w:rPr>
        <w:br/>
      </w:r>
    </w:p>
    <w:p w:rsidR="00D21541" w:rsidRDefault="00B95752" w:rsidP="00D21541">
      <w:pPr>
        <w:numPr>
          <w:ilvl w:val="0"/>
          <w:numId w:val="1"/>
        </w:numPr>
      </w:pPr>
      <w:r>
        <w:t>Unit tests allow you to automate what sort of actions?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D21541" w:rsidTr="00D21541">
        <w:tc>
          <w:tcPr>
            <w:tcW w:w="8856" w:type="dxa"/>
          </w:tcPr>
          <w:p w:rsidR="00D21541" w:rsidRDefault="008F1917" w:rsidP="002760EA">
            <w:r>
              <w:t>&lt; Write your answer here &gt;</w:t>
            </w:r>
          </w:p>
        </w:tc>
      </w:tr>
    </w:tbl>
    <w:p w:rsidR="00B51D1F" w:rsidRDefault="00B51D1F" w:rsidP="00B51D1F"/>
    <w:p w:rsidR="00B51D1F" w:rsidRDefault="00D93638" w:rsidP="00D93638">
      <w:pPr>
        <w:numPr>
          <w:ilvl w:val="0"/>
          <w:numId w:val="1"/>
        </w:numPr>
      </w:pPr>
      <w:r>
        <w:t xml:space="preserve">What does it mean for a test to </w:t>
      </w:r>
      <w:r w:rsidRPr="00D93638">
        <w:rPr>
          <w:b/>
          <w:bCs/>
        </w:rPr>
        <w:t>pass</w:t>
      </w:r>
      <w:r>
        <w:t>?</w:t>
      </w:r>
      <w:r>
        <w:br/>
        <w:t xml:space="preserve">What does it mean for a test to </w:t>
      </w:r>
      <w:r w:rsidRPr="00D93638">
        <w:rPr>
          <w:b/>
          <w:bCs/>
        </w:rPr>
        <w:t>fail</w:t>
      </w:r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F63104">
            <w:r>
              <w:t xml:space="preserve">&lt; </w:t>
            </w:r>
            <w:r w:rsidR="00F63104">
              <w:t xml:space="preserve">Etc. </w:t>
            </w:r>
            <w:r>
              <w:t>&gt;</w:t>
            </w:r>
          </w:p>
        </w:tc>
      </w:tr>
    </w:tbl>
    <w:p w:rsidR="00B51D1F" w:rsidRDefault="00B51D1F" w:rsidP="00B51D1F"/>
    <w:p w:rsidR="00B51D1F" w:rsidRDefault="00153845" w:rsidP="00B51D1F">
      <w:pPr>
        <w:numPr>
          <w:ilvl w:val="0"/>
          <w:numId w:val="1"/>
        </w:numPr>
      </w:pPr>
      <w:r>
        <w:t>What sort of program does unit testing work best with?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B51D1F"/>
        </w:tc>
      </w:tr>
    </w:tbl>
    <w:p w:rsidR="00B51D1F" w:rsidRDefault="00B51D1F" w:rsidP="00B51D1F"/>
    <w:p w:rsidR="00B51D1F" w:rsidRDefault="00394FA9" w:rsidP="001A7824">
      <w:pPr>
        <w:numPr>
          <w:ilvl w:val="0"/>
          <w:numId w:val="1"/>
        </w:numPr>
      </w:pPr>
      <w:r>
        <w:t>Describe in your own words, briefly and intuitively, what a prime number is.</w:t>
      </w:r>
      <w:r>
        <w:br/>
        <w:t>Is 1 a prime number?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B51D1F" w:rsidTr="001166CF">
        <w:tc>
          <w:tcPr>
            <w:tcW w:w="8856" w:type="dxa"/>
          </w:tcPr>
          <w:p w:rsidR="00B51D1F" w:rsidRDefault="00B51D1F" w:rsidP="00B51D1F"/>
        </w:tc>
      </w:tr>
    </w:tbl>
    <w:p w:rsidR="001A7824" w:rsidRDefault="001A7824" w:rsidP="001A7824"/>
    <w:p w:rsidR="001A7824" w:rsidRDefault="0096403B" w:rsidP="0096403B">
      <w:pPr>
        <w:numPr>
          <w:ilvl w:val="0"/>
          <w:numId w:val="1"/>
        </w:numPr>
      </w:pPr>
      <w:r>
        <w:t xml:space="preserve">Given an </w:t>
      </w:r>
      <w:proofErr w:type="spellStart"/>
      <w:r>
        <w:t>isPrime</w:t>
      </w:r>
      <w:proofErr w:type="spellEnd"/>
      <w:r>
        <w:t xml:space="preserve"> function, what sorts of numbers should you test?  For each “category” of numbers make sure that you explain WHY you should test numbers in that category.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F47BDF">
        <w:t>Does unit testing guarantee that your software works?  If not then why do we do it?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2578F1" w:rsidRPr="002578F1" w:rsidRDefault="002578F1" w:rsidP="002578F1">
      <w:pPr>
        <w:pStyle w:val="NoSpacing"/>
        <w:rPr>
          <w:b/>
          <w:bCs/>
        </w:rPr>
      </w:pPr>
      <w:r w:rsidRPr="004C3386">
        <w:rPr>
          <w:b/>
          <w:bCs/>
        </w:rPr>
        <w:t xml:space="preserve">VIDEO: </w:t>
      </w:r>
      <w:hyperlink r:id="rId10" w:history="1">
        <w:proofErr w:type="spellStart"/>
        <w:r w:rsidRPr="004C3386">
          <w:rPr>
            <w:rStyle w:val="Hyperlink"/>
            <w:b/>
            <w:bCs/>
          </w:rPr>
          <w:t>NUnit</w:t>
        </w:r>
        <w:proofErr w:type="spellEnd"/>
        <w:r w:rsidRPr="004C3386">
          <w:rPr>
            <w:rStyle w:val="Hyperlink"/>
            <w:b/>
            <w:bCs/>
          </w:rPr>
          <w:t xml:space="preserve"> Intro</w:t>
        </w:r>
      </w:hyperlink>
      <w:r>
        <w:rPr>
          <w:b/>
          <w:bCs/>
        </w:rPr>
        <w:br/>
      </w:r>
    </w:p>
    <w:p w:rsidR="001A7824" w:rsidRDefault="007247B8" w:rsidP="001A7824">
      <w:pPr>
        <w:numPr>
          <w:ilvl w:val="0"/>
          <w:numId w:val="1"/>
        </w:numPr>
      </w:pPr>
      <w:r>
        <w:t xml:space="preserve">What goal does </w:t>
      </w:r>
      <w:proofErr w:type="spellStart"/>
      <w:r>
        <w:t>NUnit</w:t>
      </w:r>
      <w:proofErr w:type="spellEnd"/>
      <w:r>
        <w:t xml:space="preserve"> try to achieve?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7247B8">
        <w:t xml:space="preserve">How is </w:t>
      </w:r>
      <w:proofErr w:type="spellStart"/>
      <w:r w:rsidR="007247B8">
        <w:t>NUnit</w:t>
      </w:r>
      <w:proofErr w:type="spellEnd"/>
      <w:r w:rsidR="007247B8">
        <w:t xml:space="preserve"> better than writing a Console-based program to test your programs?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247B8" w:rsidP="001A7824">
      <w:pPr>
        <w:numPr>
          <w:ilvl w:val="0"/>
          <w:numId w:val="1"/>
        </w:numPr>
      </w:pPr>
      <w:r>
        <w:t>In this class, are you expected to write your own unit tests?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7247B8">
        <w:t xml:space="preserve">In this class, what are you expected to do (with regards to </w:t>
      </w:r>
      <w:proofErr w:type="spellStart"/>
      <w:r w:rsidR="007247B8">
        <w:t>NUnit</w:t>
      </w:r>
      <w:proofErr w:type="spellEnd"/>
      <w:r w:rsidR="007247B8">
        <w:t xml:space="preserve"> / unit testing)?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B7912" w:rsidP="001A7824">
      <w:pPr>
        <w:numPr>
          <w:ilvl w:val="0"/>
          <w:numId w:val="1"/>
        </w:numPr>
      </w:pPr>
      <w:r>
        <w:t xml:space="preserve">Fill in the blank: “For the </w:t>
      </w:r>
      <w:proofErr w:type="spellStart"/>
      <w:r>
        <w:t>autograded</w:t>
      </w:r>
      <w:proofErr w:type="spellEnd"/>
      <w:r>
        <w:t>/</w:t>
      </w:r>
      <w:proofErr w:type="spellStart"/>
      <w:r>
        <w:t>NUnit</w:t>
      </w:r>
      <w:proofErr w:type="spellEnd"/>
      <w:r>
        <w:t>-enabled starter projects, each solution will now contain multiple _______.”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CE43E5" w:rsidP="001A7824">
      <w:pPr>
        <w:numPr>
          <w:ilvl w:val="0"/>
          <w:numId w:val="1"/>
        </w:numPr>
      </w:pPr>
      <w:r>
        <w:t>Give some examples of what VS projects are typically used for in a shipping product.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8D3C05" w:rsidP="001A7824">
      <w:pPr>
        <w:numPr>
          <w:ilvl w:val="0"/>
          <w:numId w:val="1"/>
        </w:numPr>
      </w:pPr>
      <w:r>
        <w:lastRenderedPageBreak/>
        <w:t>By default, what happens when you tell Visual Studio to run the starter project?  What will you see, and what will that allow you to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8D3C05" w:rsidP="008D3C05">
      <w:pPr>
        <w:numPr>
          <w:ilvl w:val="0"/>
          <w:numId w:val="1"/>
        </w:numPr>
      </w:pPr>
      <w:r>
        <w:t xml:space="preserve">Using that </w:t>
      </w:r>
      <w:proofErr w:type="spellStart"/>
      <w:r>
        <w:t>NUnit</w:t>
      </w:r>
      <w:proofErr w:type="spellEnd"/>
      <w:r>
        <w:t xml:space="preserve"> GUI, how do you run all the tests?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8D3C05" w:rsidP="001A7824">
      <w:pPr>
        <w:numPr>
          <w:ilvl w:val="0"/>
          <w:numId w:val="1"/>
        </w:numPr>
      </w:pPr>
      <w:r>
        <w:t xml:space="preserve">When you run the </w:t>
      </w:r>
      <w:proofErr w:type="spellStart"/>
      <w:r>
        <w:t>NUnit</w:t>
      </w:r>
      <w:proofErr w:type="spellEnd"/>
      <w:r>
        <w:t xml:space="preserve"> tests, what does a red circle icon (with an X through it) mean?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0038C8">
        <w:t>How do you run one individual tests?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987E93" w:rsidP="001A7824">
      <w:pPr>
        <w:numPr>
          <w:ilvl w:val="0"/>
          <w:numId w:val="1"/>
        </w:numPr>
      </w:pPr>
      <w:r>
        <w:t>How do you decide which test to work on first?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6962CD">
        <w:t>If you think you’ve found an error in one of the tests, what should you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583379" w:rsidP="00583379">
      <w:pPr>
        <w:numPr>
          <w:ilvl w:val="0"/>
          <w:numId w:val="1"/>
        </w:numPr>
      </w:pPr>
      <w:r>
        <w:t>While examining a failing test, how do you see what Console output (if any) that the test (or the tested code) produced?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3C3B17">
        <w:t>How can you ask Visual Studio to find the name of, say, a failing test (even if you don’t know which file to look in)?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6C2F3C" w:rsidP="001A7824">
      <w:pPr>
        <w:numPr>
          <w:ilvl w:val="0"/>
          <w:numId w:val="1"/>
        </w:numPr>
      </w:pPr>
      <w:r>
        <w:t>Which file are all the tests located in?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D74A84">
        <w:t xml:space="preserve">A category in </w:t>
      </w:r>
      <w:proofErr w:type="spellStart"/>
      <w:r w:rsidR="00D74A84">
        <w:t>NUnit</w:t>
      </w:r>
      <w:proofErr w:type="spellEnd"/>
      <w:r w:rsidR="00D74A84">
        <w:t xml:space="preserve"> corresponds to what in the C# code for the tests?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BA17EC" w:rsidP="00BA17EC">
      <w:pPr>
        <w:numPr>
          <w:ilvl w:val="0"/>
          <w:numId w:val="1"/>
        </w:numPr>
      </w:pPr>
      <w:r>
        <w:t xml:space="preserve">Each test in </w:t>
      </w:r>
      <w:proofErr w:type="spellStart"/>
      <w:r>
        <w:t>NUnit</w:t>
      </w:r>
      <w:proofErr w:type="spellEnd"/>
      <w:r>
        <w:t xml:space="preserve"> corresponds to what in the C# code for the tests?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2237B2">
        <w:t xml:space="preserve">What markings are put into the C# source code in order to identify test categories and tests to </w:t>
      </w:r>
      <w:proofErr w:type="spellStart"/>
      <w:r w:rsidR="002237B2">
        <w:t>NUnit</w:t>
      </w:r>
      <w:proofErr w:type="spellEnd"/>
      <w:r w:rsidR="002237B2">
        <w:t>? (Be sure to clearly identify the marking for each one, and to clearly identify where the marking is put)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2B7533" w:rsidRPr="002B7533" w:rsidRDefault="002B7533" w:rsidP="002B7533">
      <w:pPr>
        <w:pStyle w:val="NoSpacing"/>
        <w:rPr>
          <w:b/>
          <w:bCs/>
        </w:rPr>
      </w:pPr>
      <w:r w:rsidRPr="004C3386">
        <w:rPr>
          <w:b/>
          <w:bCs/>
        </w:rPr>
        <w:t xml:space="preserve">VIDEO: </w:t>
      </w:r>
      <w:hyperlink r:id="rId11" w:history="1">
        <w:r w:rsidRPr="004C3386">
          <w:rPr>
            <w:rStyle w:val="Hyperlink"/>
            <w:b/>
            <w:bCs/>
          </w:rPr>
          <w:t xml:space="preserve">Making the tests pass (by changing the tests - only to learn </w:t>
        </w:r>
        <w:proofErr w:type="spellStart"/>
        <w:r w:rsidRPr="004C3386">
          <w:rPr>
            <w:rStyle w:val="Hyperlink"/>
            <w:b/>
            <w:bCs/>
          </w:rPr>
          <w:t>NUnit</w:t>
        </w:r>
        <w:proofErr w:type="spellEnd"/>
        <w:r w:rsidRPr="004C3386">
          <w:rPr>
            <w:rStyle w:val="Hyperlink"/>
            <w:b/>
            <w:bCs/>
          </w:rPr>
          <w:t>)</w:t>
        </w:r>
      </w:hyperlink>
      <w:r>
        <w:rPr>
          <w:b/>
          <w:bCs/>
        </w:rPr>
        <w:br/>
      </w:r>
    </w:p>
    <w:p w:rsidR="001A7824" w:rsidRDefault="00A757D5" w:rsidP="001A7824">
      <w:pPr>
        <w:numPr>
          <w:ilvl w:val="0"/>
          <w:numId w:val="1"/>
        </w:numPr>
      </w:pPr>
      <w:r>
        <w:t xml:space="preserve">Explain (using the example in the video) how the </w:t>
      </w:r>
      <w:proofErr w:type="spellStart"/>
      <w:r w:rsidRPr="00A757D5">
        <w:rPr>
          <w:b/>
          <w:bCs/>
        </w:rPr>
        <w:t>Assert.That</w:t>
      </w:r>
      <w:proofErr w:type="spellEnd"/>
      <w:r>
        <w:t xml:space="preserve"> method works.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412519">
        <w:t xml:space="preserve">When a test fails (because </w:t>
      </w:r>
      <w:proofErr w:type="spellStart"/>
      <w:r w:rsidR="00412519" w:rsidRPr="00412519">
        <w:rPr>
          <w:b/>
          <w:bCs/>
        </w:rPr>
        <w:t>Assert.That</w:t>
      </w:r>
      <w:proofErr w:type="spellEnd"/>
      <w:r w:rsidR="00412519">
        <w:t xml:space="preserve"> tested something that ended up being false), where does </w:t>
      </w:r>
      <w:proofErr w:type="spellStart"/>
      <w:r w:rsidR="00412519">
        <w:t>NUnit</w:t>
      </w:r>
      <w:proofErr w:type="spellEnd"/>
      <w:r w:rsidR="00412519">
        <w:t xml:space="preserve"> display that message that was provided to </w:t>
      </w:r>
      <w:proofErr w:type="spellStart"/>
      <w:r w:rsidR="00412519" w:rsidRPr="00412519">
        <w:rPr>
          <w:b/>
          <w:bCs/>
        </w:rPr>
        <w:t>Assert.That</w:t>
      </w:r>
      <w:proofErr w:type="spellEnd"/>
      <w:r w:rsidR="00412519"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C56883" w:rsidP="00C56883">
      <w:pPr>
        <w:numPr>
          <w:ilvl w:val="0"/>
          <w:numId w:val="1"/>
        </w:numPr>
      </w:pPr>
      <w:r>
        <w:t xml:space="preserve">When you change any code (normally your answer, but for this video the code from the test), you can reload the tests (and your code) by </w:t>
      </w:r>
      <w:proofErr w:type="gramStart"/>
      <w:r>
        <w:t xml:space="preserve">either quitting the </w:t>
      </w:r>
      <w:proofErr w:type="spellStart"/>
      <w:r>
        <w:t>NUnit</w:t>
      </w:r>
      <w:proofErr w:type="spellEnd"/>
      <w:r>
        <w:t xml:space="preserve"> GUI</w:t>
      </w:r>
      <w:r w:rsidR="001B4F1C">
        <w:t xml:space="preserve"> and</w:t>
      </w:r>
      <w:proofErr w:type="gramEnd"/>
      <w:r w:rsidR="001B4F1C">
        <w:t xml:space="preserve"> restarting it,</w:t>
      </w:r>
      <w:r>
        <w:t xml:space="preserve"> or by doing what else?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3F50AA">
      <w:pPr>
        <w:numPr>
          <w:ilvl w:val="0"/>
          <w:numId w:val="1"/>
        </w:numPr>
      </w:pPr>
      <w:r>
        <w:t xml:space="preserve"> </w:t>
      </w:r>
      <w:r w:rsidR="003F50AA">
        <w:t xml:space="preserve">What’s a good trick to check if I really am running the newest version of my code in </w:t>
      </w:r>
      <w:proofErr w:type="spellStart"/>
      <w:r w:rsidR="003F50AA">
        <w:t>NUnit</w:t>
      </w:r>
      <w:proofErr w:type="spellEnd"/>
      <w:r w:rsidR="003F50AA"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E606FD" w:rsidP="00E606FD">
      <w:pPr>
        <w:numPr>
          <w:ilvl w:val="0"/>
          <w:numId w:val="1"/>
        </w:numPr>
      </w:pPr>
      <w:r>
        <w:t xml:space="preserve">If </w:t>
      </w:r>
      <w:proofErr w:type="spellStart"/>
      <w:r>
        <w:t>NUnit’s</w:t>
      </w:r>
      <w:proofErr w:type="spellEnd"/>
      <w:r>
        <w:t xml:space="preserve"> GUI doesn’t seem to reload tests when you tell it to, nor does shutting down the </w:t>
      </w:r>
      <w:proofErr w:type="spellStart"/>
      <w:r>
        <w:t>NUnit</w:t>
      </w:r>
      <w:proofErr w:type="spellEnd"/>
      <w:r>
        <w:t xml:space="preserve"> GUI cause it to reload all the tests, what is a last-ditch, stop-gap, “limp-along” measure that should definitely cause </w:t>
      </w:r>
      <w:proofErr w:type="spellStart"/>
      <w:r>
        <w:t>NUnit</w:t>
      </w:r>
      <w:proofErr w:type="spellEnd"/>
      <w:r>
        <w:t xml:space="preserve"> to reload the tests (including your answers)?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C02744" w:rsidRPr="00C02744" w:rsidRDefault="00C02744" w:rsidP="004E1F12">
      <w:pPr>
        <w:pStyle w:val="NoSpacing"/>
        <w:rPr>
          <w:b/>
          <w:bCs/>
        </w:rPr>
      </w:pPr>
      <w:r w:rsidRPr="004C3386">
        <w:rPr>
          <w:b/>
          <w:bCs/>
        </w:rPr>
        <w:t xml:space="preserve">VIDEO: </w:t>
      </w:r>
      <w:hyperlink r:id="rId12" w:history="1">
        <w:r w:rsidRPr="004C3386">
          <w:rPr>
            <w:rStyle w:val="Hyperlink"/>
            <w:b/>
            <w:bCs/>
          </w:rPr>
          <w:t>Running a console app (using Set as Startup P</w:t>
        </w:r>
        <w:r w:rsidR="004E1F12">
          <w:rPr>
            <w:rStyle w:val="Hyperlink"/>
            <w:b/>
            <w:bCs/>
          </w:rPr>
          <w:t>r</w:t>
        </w:r>
        <w:r w:rsidRPr="004C3386">
          <w:rPr>
            <w:rStyle w:val="Hyperlink"/>
            <w:b/>
            <w:bCs/>
          </w:rPr>
          <w:t>oject</w:t>
        </w:r>
        <w:proofErr w:type="gramStart"/>
        <w:r w:rsidRPr="004C3386">
          <w:rPr>
            <w:rStyle w:val="Hyperlink"/>
            <w:b/>
            <w:bCs/>
          </w:rPr>
          <w:t>) ;</w:t>
        </w:r>
        <w:proofErr w:type="gramEnd"/>
        <w:r w:rsidRPr="004C3386">
          <w:rPr>
            <w:rStyle w:val="Hyperlink"/>
            <w:b/>
            <w:bCs/>
          </w:rPr>
          <w:t xml:space="preserve"> How to hand-in stuff</w:t>
        </w:r>
      </w:hyperlink>
      <w:r>
        <w:rPr>
          <w:b/>
          <w:bCs/>
        </w:rPr>
        <w:br/>
      </w:r>
    </w:p>
    <w:p w:rsidR="001A7824" w:rsidRDefault="00A054AA" w:rsidP="001A7824">
      <w:pPr>
        <w:numPr>
          <w:ilvl w:val="0"/>
          <w:numId w:val="1"/>
        </w:numPr>
      </w:pPr>
      <w:r>
        <w:t>What is the “startup project” in Visual Studio?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054AA" w:rsidP="001A7824">
      <w:pPr>
        <w:numPr>
          <w:ilvl w:val="0"/>
          <w:numId w:val="1"/>
        </w:numPr>
      </w:pPr>
      <w:r>
        <w:t>How do you change the startup project?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4D5957">
        <w:t>If you want to go back to using a normal Console project (like you’ve been doing in previous weeks), how do you do that?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A24854" w:rsidP="00A24854">
      <w:r>
        <w:br/>
      </w:r>
      <w:proofErr w:type="gramStart"/>
      <w:r>
        <w:t>The second half of the video (more or less) talks about how to hand in your work.</w:t>
      </w:r>
      <w:proofErr w:type="gramEnd"/>
      <w:r>
        <w:t xml:space="preserve">  There are no questions about that part, but make sure that you pay attention since you are expected to follow the directions explained in the video.</w:t>
      </w:r>
    </w:p>
    <w:p w:rsidR="00A24854" w:rsidRDefault="00A24854" w:rsidP="001A7824"/>
    <w:p w:rsidR="00947069" w:rsidRPr="00947069" w:rsidRDefault="00947069" w:rsidP="00947069">
      <w:pPr>
        <w:pStyle w:val="NoSpacing"/>
        <w:rPr>
          <w:b/>
          <w:bCs/>
        </w:rPr>
      </w:pPr>
      <w:r w:rsidRPr="004C3386">
        <w:rPr>
          <w:b/>
          <w:bCs/>
        </w:rPr>
        <w:t xml:space="preserve">VIDEO: </w:t>
      </w:r>
      <w:hyperlink r:id="rId13" w:history="1">
        <w:r w:rsidRPr="004C3386">
          <w:rPr>
            <w:rStyle w:val="Hyperlink"/>
            <w:b/>
            <w:bCs/>
          </w:rPr>
          <w:t>Producing your own gradesheet</w:t>
        </w:r>
      </w:hyperlink>
      <w:r>
        <w:rPr>
          <w:b/>
          <w:bCs/>
        </w:rPr>
        <w:br/>
      </w:r>
    </w:p>
    <w:p w:rsidR="001A7824" w:rsidRDefault="00CC6883" w:rsidP="00CC6883">
      <w:pPr>
        <w:numPr>
          <w:ilvl w:val="0"/>
          <w:numId w:val="1"/>
        </w:numPr>
      </w:pPr>
      <w:r>
        <w:t>In order to produce a gradesheet, which project must be set as the Startup Project?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A50F15">
        <w:t>Which file do you need to modify to produce a gradesheet?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A50F15" w:rsidP="00A50F15">
      <w:pPr>
        <w:numPr>
          <w:ilvl w:val="0"/>
          <w:numId w:val="1"/>
        </w:numPr>
      </w:pPr>
      <w:r>
        <w:t>What change do you need to make in order to have the test runner program produce a gradesheet?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25CF5" w:rsidP="00725CF5">
      <w:pPr>
        <w:numPr>
          <w:ilvl w:val="0"/>
          <w:numId w:val="1"/>
        </w:numPr>
      </w:pPr>
      <w:r>
        <w:t>For each category of tests, what causes points to be deducted from your score?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0D6FE2" w:rsidP="000D6FE2">
      <w:pPr>
        <w:numPr>
          <w:ilvl w:val="0"/>
          <w:numId w:val="1"/>
        </w:numPr>
      </w:pPr>
      <w:r>
        <w:t>In the .HTML file that explains your grade, where is the raw grade located?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0D6FE2">
        <w:t>Give an example or two of modifications that may be made to the raw grade in order to determine your final/actual/overall grade: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5323CC" w:rsidP="005323CC">
      <w:pPr>
        <w:numPr>
          <w:ilvl w:val="0"/>
          <w:numId w:val="1"/>
        </w:numPr>
      </w:pPr>
      <w:r>
        <w:t xml:space="preserve">How do you switch things around so that </w:t>
      </w:r>
      <w:proofErr w:type="spellStart"/>
      <w:r>
        <w:t>NUnit</w:t>
      </w:r>
      <w:proofErr w:type="spellEnd"/>
      <w:r>
        <w:t xml:space="preserve"> will resume running the GUI?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E8153A" w:rsidRPr="00E8153A" w:rsidRDefault="00E8153A" w:rsidP="00E8153A">
      <w:pPr>
        <w:pStyle w:val="NoSpacing"/>
        <w:rPr>
          <w:b/>
          <w:bCs/>
        </w:rPr>
      </w:pPr>
      <w:r w:rsidRPr="004C3386">
        <w:rPr>
          <w:b/>
          <w:bCs/>
        </w:rPr>
        <w:t xml:space="preserve">VIDEO: </w:t>
      </w:r>
      <w:hyperlink r:id="rId14" w:history="1">
        <w:r w:rsidRPr="004C3386">
          <w:rPr>
            <w:rStyle w:val="Hyperlink"/>
            <w:b/>
            <w:bCs/>
          </w:rPr>
          <w:t>Basic Unit Test</w:t>
        </w:r>
      </w:hyperlink>
      <w:r>
        <w:rPr>
          <w:b/>
          <w:bCs/>
        </w:rPr>
        <w:br/>
      </w:r>
    </w:p>
    <w:p w:rsidR="001A7824" w:rsidRDefault="000D7699" w:rsidP="001A7824">
      <w:pPr>
        <w:numPr>
          <w:ilvl w:val="0"/>
          <w:numId w:val="1"/>
        </w:numPr>
      </w:pPr>
      <w:r>
        <w:t xml:space="preserve">What is the basic pattern for doing the </w:t>
      </w:r>
      <w:proofErr w:type="spellStart"/>
      <w:r>
        <w:t>autograded</w:t>
      </w:r>
      <w:proofErr w:type="spellEnd"/>
      <w:r>
        <w:t xml:space="preserve"> Pre-Class Exercises?</w:t>
      </w:r>
      <w:r w:rsidR="001A7824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710B1B" w:rsidP="001A7824">
      <w:pPr>
        <w:numPr>
          <w:ilvl w:val="0"/>
          <w:numId w:val="1"/>
        </w:numPr>
      </w:pPr>
      <w:r>
        <w:t>How can you ask Visual Studio to show you the definition of a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F1135C">
        <w:t>Explain the following line of code briefly and intuitively:</w:t>
      </w:r>
      <w:r w:rsidR="00F1135C">
        <w:br/>
      </w:r>
      <w:proofErr w:type="spellStart"/>
      <w:r w:rsidR="00F1135C" w:rsidRPr="00F1135C">
        <w:rPr>
          <w:rFonts w:ascii="Courier New" w:hAnsi="Courier New" w:cs="Courier New"/>
        </w:rPr>
        <w:t>bool</w:t>
      </w:r>
      <w:proofErr w:type="spellEnd"/>
      <w:r w:rsidR="00F1135C" w:rsidRPr="00F1135C">
        <w:rPr>
          <w:rFonts w:ascii="Courier New" w:hAnsi="Courier New" w:cs="Courier New"/>
        </w:rPr>
        <w:t xml:space="preserve"> </w:t>
      </w:r>
      <w:proofErr w:type="spellStart"/>
      <w:r w:rsidR="00F1135C" w:rsidRPr="00F1135C">
        <w:rPr>
          <w:rFonts w:ascii="Courier New" w:hAnsi="Courier New" w:cs="Courier New"/>
        </w:rPr>
        <w:t>correctAnswer</w:t>
      </w:r>
      <w:proofErr w:type="spellEnd"/>
      <w:r w:rsidR="00F1135C" w:rsidRPr="00F1135C">
        <w:rPr>
          <w:rFonts w:ascii="Courier New" w:hAnsi="Courier New" w:cs="Courier New"/>
        </w:rPr>
        <w:t xml:space="preserve"> = (</w:t>
      </w:r>
      <w:proofErr w:type="spellStart"/>
      <w:r w:rsidR="00F1135C" w:rsidRPr="00F1135C">
        <w:rPr>
          <w:rFonts w:ascii="Courier New" w:hAnsi="Courier New" w:cs="Courier New"/>
        </w:rPr>
        <w:t>studentAnswer</w:t>
      </w:r>
      <w:proofErr w:type="spellEnd"/>
      <w:r w:rsidR="00F1135C" w:rsidRPr="00F1135C">
        <w:rPr>
          <w:rFonts w:ascii="Courier New" w:hAnsi="Courier New" w:cs="Courier New"/>
        </w:rPr>
        <w:t xml:space="preserve"> == </w:t>
      </w:r>
      <w:proofErr w:type="spellStart"/>
      <w:r w:rsidR="00F1135C" w:rsidRPr="00F1135C">
        <w:rPr>
          <w:rFonts w:ascii="Courier New" w:hAnsi="Courier New" w:cs="Courier New"/>
        </w:rPr>
        <w:t>expectedAnswer</w:t>
      </w:r>
      <w:proofErr w:type="spellEnd"/>
      <w:r w:rsidR="00F1135C" w:rsidRPr="00F1135C">
        <w:rPr>
          <w:rFonts w:ascii="Courier New" w:hAnsi="Courier New" w:cs="Courier New"/>
        </w:rPr>
        <w:t>);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B34A6" w:rsidRPr="004C3386" w:rsidRDefault="001B34A6" w:rsidP="001B34A6">
      <w:pPr>
        <w:pStyle w:val="NoSpacing"/>
        <w:rPr>
          <w:b/>
          <w:bCs/>
        </w:rPr>
      </w:pPr>
      <w:r w:rsidRPr="004C3386">
        <w:rPr>
          <w:b/>
          <w:bCs/>
        </w:rPr>
        <w:t xml:space="preserve">VIDEO: </w:t>
      </w:r>
      <w:hyperlink r:id="rId15" w:history="1">
        <w:r w:rsidRPr="004C3386">
          <w:rPr>
            <w:rStyle w:val="Hyperlink"/>
            <w:b/>
            <w:bCs/>
          </w:rPr>
          <w:t xml:space="preserve">Capturing Output </w:t>
        </w:r>
        <w:proofErr w:type="gramStart"/>
        <w:r w:rsidRPr="004C3386">
          <w:rPr>
            <w:rStyle w:val="Hyperlink"/>
            <w:b/>
            <w:bCs/>
          </w:rPr>
          <w:t>From</w:t>
        </w:r>
        <w:proofErr w:type="gramEnd"/>
        <w:r w:rsidRPr="004C3386">
          <w:rPr>
            <w:rStyle w:val="Hyperlink"/>
            <w:b/>
            <w:bCs/>
          </w:rPr>
          <w:t xml:space="preserve"> Your Code</w:t>
        </w:r>
      </w:hyperlink>
      <w:r>
        <w:rPr>
          <w:b/>
          <w:bCs/>
        </w:rPr>
        <w:br/>
      </w:r>
    </w:p>
    <w:p w:rsidR="001A7824" w:rsidRDefault="002A2FDC" w:rsidP="001A7824">
      <w:pPr>
        <w:numPr>
          <w:ilvl w:val="0"/>
          <w:numId w:val="1"/>
        </w:numPr>
      </w:pPr>
      <w:r>
        <w:t xml:space="preserve">How can you copy the message from the “Errors </w:t>
      </w:r>
      <w:proofErr w:type="gramStart"/>
      <w:r>
        <w:t>And</w:t>
      </w:r>
      <w:proofErr w:type="gramEnd"/>
      <w:r>
        <w:t xml:space="preserve"> Failures” panel in </w:t>
      </w:r>
      <w:proofErr w:type="spellStart"/>
      <w:r>
        <w:t>NUnit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831A96">
        <w:t xml:space="preserve">In C#, what does </w:t>
      </w:r>
      <w:proofErr w:type="gramStart"/>
      <w:r w:rsidR="00831A96">
        <w:t>the @</w:t>
      </w:r>
      <w:proofErr w:type="gramEnd"/>
      <w:r w:rsidR="00831A96">
        <w:t xml:space="preserve"> sign mean when it’s placed immediately in front of a string literal?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D44AAE" w:rsidP="00D44AAE">
      <w:pPr>
        <w:numPr>
          <w:ilvl w:val="0"/>
          <w:numId w:val="1"/>
        </w:numPr>
      </w:pPr>
      <w:r>
        <w:t>What method in the test begins the process of capturing all the output that your program produces? What method ends the process and returns the captured output?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1A7824" w:rsidRDefault="001A7824" w:rsidP="001A7824">
      <w:pPr>
        <w:numPr>
          <w:ilvl w:val="0"/>
          <w:numId w:val="1"/>
        </w:numPr>
      </w:pPr>
      <w:r>
        <w:t xml:space="preserve"> </w:t>
      </w:r>
      <w:r w:rsidR="00044900">
        <w:t>What does “\r\n” mean?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1A7824" w:rsidTr="001166CF">
        <w:tc>
          <w:tcPr>
            <w:tcW w:w="8856" w:type="dxa"/>
          </w:tcPr>
          <w:p w:rsidR="001A7824" w:rsidRDefault="001A7824" w:rsidP="001166CF"/>
        </w:tc>
      </w:tr>
    </w:tbl>
    <w:p w:rsidR="001A7824" w:rsidRDefault="001A7824" w:rsidP="001A7824"/>
    <w:p w:rsidR="00EE1BE8" w:rsidRPr="003B0881" w:rsidRDefault="00EE1BE8" w:rsidP="00EE1BE8">
      <w:pPr>
        <w:pStyle w:val="NoSpacing"/>
        <w:rPr>
          <w:b/>
          <w:bCs/>
        </w:rPr>
      </w:pPr>
      <w:r w:rsidRPr="003B0881">
        <w:rPr>
          <w:b/>
          <w:bCs/>
        </w:rPr>
        <w:t xml:space="preserve">VIDEO: </w:t>
      </w:r>
      <w:hyperlink r:id="rId16" w:history="1">
        <w:r w:rsidRPr="003B0881">
          <w:rPr>
            <w:rStyle w:val="Hyperlink"/>
            <w:b/>
            <w:bCs/>
          </w:rPr>
          <w:t>Deciphering tests that use the [Value] attribute</w:t>
        </w:r>
      </w:hyperlink>
    </w:p>
    <w:p w:rsidR="00EE1BE8" w:rsidRDefault="00EE1BE8" w:rsidP="001A7824"/>
    <w:p w:rsidR="00FD2E8F" w:rsidRDefault="002823FA" w:rsidP="00FD2E8F">
      <w:pPr>
        <w:numPr>
          <w:ilvl w:val="0"/>
          <w:numId w:val="1"/>
        </w:numPr>
      </w:pPr>
      <w:r>
        <w:t xml:space="preserve">Briefly, what does the </w:t>
      </w:r>
      <w:proofErr w:type="spellStart"/>
      <w:r>
        <w:t>Unit_Test_Values</w:t>
      </w:r>
      <w:proofErr w:type="spellEnd"/>
      <w:r>
        <w:t xml:space="preserve"> test actually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FD2E8F"/>
    <w:p w:rsidR="00FD2E8F" w:rsidRDefault="002823FA" w:rsidP="002823FA">
      <w:pPr>
        <w:numPr>
          <w:ilvl w:val="0"/>
          <w:numId w:val="1"/>
        </w:numPr>
      </w:pPr>
      <w:r>
        <w:t xml:space="preserve">How </w:t>
      </w:r>
      <w:proofErr w:type="gramStart"/>
      <w:r>
        <w:t>does</w:t>
      </w:r>
      <w:proofErr w:type="gramEnd"/>
      <w:r>
        <w:t xml:space="preserve"> the </w:t>
      </w:r>
      <w:r w:rsidRPr="002823FA">
        <w:rPr>
          <w:b/>
          <w:bCs/>
        </w:rPr>
        <w:t>Values</w:t>
      </w:r>
      <w:r>
        <w:t xml:space="preserve"> attribute affect how </w:t>
      </w:r>
      <w:proofErr w:type="spellStart"/>
      <w:r>
        <w:t>NUnit</w:t>
      </w:r>
      <w:proofErr w:type="spellEnd"/>
      <w:r>
        <w:t xml:space="preserve"> runs the test named </w:t>
      </w:r>
      <w:proofErr w:type="spellStart"/>
      <w:r w:rsidRPr="002823FA">
        <w:rPr>
          <w:b/>
          <w:bCs/>
        </w:rPr>
        <w:t>Unit_Test_Values</w:t>
      </w:r>
      <w:proofErr w:type="spellEnd"/>
      <w:r>
        <w:t>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FD2E8F"/>
    <w:p w:rsidR="00FD2E8F" w:rsidRDefault="001278EF" w:rsidP="00FD2E8F">
      <w:pPr>
        <w:numPr>
          <w:ilvl w:val="0"/>
          <w:numId w:val="1"/>
        </w:numPr>
      </w:pPr>
      <w:r>
        <w:t xml:space="preserve">If a test has the Values attribute on two separate parameters, how will </w:t>
      </w:r>
      <w:proofErr w:type="spellStart"/>
      <w:r>
        <w:t>NUnit</w:t>
      </w:r>
      <w:proofErr w:type="spellEnd"/>
      <w:r>
        <w:t xml:space="preserve"> run those tests?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FD2E8F"/>
    <w:p w:rsidR="00FD2E8F" w:rsidRDefault="00103AE0" w:rsidP="00103AE0">
      <w:pPr>
        <w:numPr>
          <w:ilvl w:val="0"/>
          <w:numId w:val="1"/>
        </w:numPr>
      </w:pPr>
      <w:r>
        <w:t xml:space="preserve">How will the </w:t>
      </w:r>
      <w:proofErr w:type="spellStart"/>
      <w:r>
        <w:t>NUnit</w:t>
      </w:r>
      <w:proofErr w:type="spellEnd"/>
      <w:r>
        <w:t xml:space="preserve"> GUI display any test that has at least one parameter marked with the Values attribute?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FD2E8F"/>
    <w:p w:rsidR="00971AE4" w:rsidRPr="003B0881" w:rsidRDefault="00971AE4" w:rsidP="00971AE4">
      <w:pPr>
        <w:pStyle w:val="NoSpacing"/>
        <w:rPr>
          <w:b/>
          <w:bCs/>
        </w:rPr>
      </w:pPr>
      <w:r w:rsidRPr="003B0881">
        <w:rPr>
          <w:b/>
          <w:bCs/>
        </w:rPr>
        <w:t xml:space="preserve">VIDEO: </w:t>
      </w:r>
      <w:hyperlink r:id="rId17" w:history="1">
        <w:r w:rsidRPr="003B0881">
          <w:rPr>
            <w:rStyle w:val="Hyperlink"/>
            <w:b/>
            <w:bCs/>
          </w:rPr>
          <w:t>Deciphering tests that use the [</w:t>
        </w:r>
        <w:proofErr w:type="spellStart"/>
        <w:r w:rsidRPr="003B0881">
          <w:rPr>
            <w:rStyle w:val="Hyperlink"/>
            <w:b/>
            <w:bCs/>
          </w:rPr>
          <w:t>TestCase</w:t>
        </w:r>
        <w:proofErr w:type="spellEnd"/>
        <w:r w:rsidRPr="003B0881">
          <w:rPr>
            <w:rStyle w:val="Hyperlink"/>
            <w:b/>
            <w:bCs/>
          </w:rPr>
          <w:t>] attribute</w:t>
        </w:r>
      </w:hyperlink>
      <w:r w:rsidR="005A7F96">
        <w:rPr>
          <w:b/>
          <w:bCs/>
        </w:rPr>
        <w:br/>
      </w:r>
    </w:p>
    <w:p w:rsidR="00FD2E8F" w:rsidRDefault="009462E4" w:rsidP="009462E4">
      <w:pPr>
        <w:numPr>
          <w:ilvl w:val="0"/>
          <w:numId w:val="1"/>
        </w:numPr>
      </w:pPr>
      <w:r>
        <w:t xml:space="preserve">What is the </w:t>
      </w:r>
      <w:proofErr w:type="spellStart"/>
      <w:r>
        <w:t>TestCase</w:t>
      </w:r>
      <w:proofErr w:type="spellEnd"/>
      <w:r>
        <w:t xml:space="preserve"> attribute applied to?  What is the Values attribute applied to?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FD2E8F"/>
    <w:p w:rsidR="00FD2E8F" w:rsidRDefault="00BA1AE7" w:rsidP="00FD2E8F">
      <w:pPr>
        <w:numPr>
          <w:ilvl w:val="0"/>
          <w:numId w:val="1"/>
        </w:numPr>
      </w:pPr>
      <w:r>
        <w:t xml:space="preserve">What does the </w:t>
      </w:r>
      <w:proofErr w:type="spellStart"/>
      <w:r>
        <w:t>TestCase</w:t>
      </w:r>
      <w:proofErr w:type="spellEnd"/>
      <w:r>
        <w:t xml:space="preserve"> attribute do?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FD2E8F"/>
    <w:p w:rsidR="00FD2E8F" w:rsidRDefault="00BA1AE7" w:rsidP="00FD2E8F">
      <w:pPr>
        <w:numPr>
          <w:ilvl w:val="0"/>
          <w:numId w:val="1"/>
        </w:numPr>
      </w:pPr>
      <w:r>
        <w:t xml:space="preserve">How </w:t>
      </w:r>
      <w:proofErr w:type="gramStart"/>
      <w:r>
        <w:t xml:space="preserve">is the </w:t>
      </w:r>
      <w:proofErr w:type="spellStart"/>
      <w:r>
        <w:t>TestCase</w:t>
      </w:r>
      <w:proofErr w:type="spellEnd"/>
      <w:proofErr w:type="gramEnd"/>
      <w:r>
        <w:t xml:space="preserve"> different from marking all the parameters with Values attributes?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FD2E8F"/>
    <w:p w:rsidR="00FD2E8F" w:rsidRDefault="005A7F96" w:rsidP="005A7F96">
      <w:pPr>
        <w:numPr>
          <w:ilvl w:val="0"/>
          <w:numId w:val="1"/>
        </w:numPr>
      </w:pPr>
      <w:r>
        <w:t xml:space="preserve">How will the </w:t>
      </w:r>
      <w:proofErr w:type="spellStart"/>
      <w:r>
        <w:t>NUnit</w:t>
      </w:r>
      <w:proofErr w:type="spellEnd"/>
      <w:r>
        <w:t xml:space="preserve"> GUI display any test that is marked with the </w:t>
      </w:r>
      <w:proofErr w:type="spellStart"/>
      <w:r>
        <w:t>TestCase</w:t>
      </w:r>
      <w:proofErr w:type="spellEnd"/>
      <w:r>
        <w:t xml:space="preserve"> attribute?</w:t>
      </w:r>
      <w:r w:rsidR="00FD2E8F"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FD2E8F"/>
    <w:p w:rsidR="005A7F96" w:rsidRPr="005A7F96" w:rsidRDefault="005A7F96" w:rsidP="005A7F96">
      <w:pPr>
        <w:pStyle w:val="NoSpacing"/>
        <w:rPr>
          <w:b/>
          <w:bCs/>
        </w:rPr>
      </w:pPr>
      <w:r w:rsidRPr="003B0881">
        <w:rPr>
          <w:b/>
          <w:bCs/>
        </w:rPr>
        <w:t xml:space="preserve">VIDEO: </w:t>
      </w:r>
      <w:hyperlink r:id="rId18" w:history="1">
        <w:r w:rsidRPr="003B0881">
          <w:rPr>
            <w:rStyle w:val="Hyperlink"/>
            <w:b/>
            <w:bCs/>
          </w:rPr>
          <w:t>Deciphering tests that implicitly use the [</w:t>
        </w:r>
        <w:proofErr w:type="spellStart"/>
        <w:r w:rsidRPr="003B0881">
          <w:rPr>
            <w:rStyle w:val="Hyperlink"/>
            <w:b/>
            <w:bCs/>
          </w:rPr>
          <w:t>SetUp</w:t>
        </w:r>
        <w:proofErr w:type="spellEnd"/>
        <w:r w:rsidRPr="003B0881">
          <w:rPr>
            <w:rStyle w:val="Hyperlink"/>
            <w:b/>
            <w:bCs/>
          </w:rPr>
          <w:t>] attribute</w:t>
        </w:r>
      </w:hyperlink>
      <w:r>
        <w:rPr>
          <w:b/>
          <w:bCs/>
        </w:rPr>
        <w:br/>
      </w:r>
    </w:p>
    <w:p w:rsidR="00FD2E8F" w:rsidRDefault="00C5166B" w:rsidP="00FD2E8F">
      <w:pPr>
        <w:numPr>
          <w:ilvl w:val="0"/>
          <w:numId w:val="1"/>
        </w:numPr>
      </w:pPr>
      <w:r>
        <w:t xml:space="preserve">If you look at a test and it appears to be incomplete (variables aren’t defined and/or initialized, for example), how might </w:t>
      </w:r>
      <w:proofErr w:type="spellStart"/>
      <w:r>
        <w:t>NUnit</w:t>
      </w:r>
      <w:proofErr w:type="spellEnd"/>
      <w:r>
        <w:t xml:space="preserve"> be doing the initialization work that will need to happen before the test can be run?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FD2E8F"/>
    <w:p w:rsidR="00FD2E8F" w:rsidRDefault="00FD2E8F" w:rsidP="00FD2E8F">
      <w:pPr>
        <w:numPr>
          <w:ilvl w:val="0"/>
          <w:numId w:val="1"/>
        </w:numPr>
      </w:pPr>
      <w:r>
        <w:t xml:space="preserve"> </w:t>
      </w:r>
      <w:r w:rsidR="00335DD5">
        <w:t xml:space="preserve">What causes a method to be </w:t>
      </w:r>
      <w:proofErr w:type="gramStart"/>
      <w:r w:rsidR="00335DD5">
        <w:t>an</w:t>
      </w:r>
      <w:proofErr w:type="gramEnd"/>
      <w:r w:rsidR="00335DD5">
        <w:t xml:space="preserve"> </w:t>
      </w:r>
      <w:proofErr w:type="spellStart"/>
      <w:r w:rsidR="00335DD5">
        <w:t>NUnit</w:t>
      </w:r>
      <w:proofErr w:type="spellEnd"/>
      <w:r w:rsidR="00335DD5">
        <w:t xml:space="preserve"> setup method?</w:t>
      </w:r>
      <w:r w:rsidR="001101E1">
        <w:br/>
        <w:t xml:space="preserve">What does NOT cause a method to be </w:t>
      </w:r>
      <w:proofErr w:type="gramStart"/>
      <w:r w:rsidR="001101E1">
        <w:t>an</w:t>
      </w:r>
      <w:proofErr w:type="gramEnd"/>
      <w:r w:rsidR="001101E1">
        <w:t xml:space="preserve"> </w:t>
      </w:r>
      <w:proofErr w:type="spellStart"/>
      <w:r w:rsidR="001101E1">
        <w:t>NUnit</w:t>
      </w:r>
      <w:proofErr w:type="spellEnd"/>
      <w:r w:rsidR="001101E1">
        <w:t xml:space="preserve"> setup method (that was specifically mentioned in the video)?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FD2E8F"/>
    <w:p w:rsidR="00FD2E8F" w:rsidRDefault="00C96B1B" w:rsidP="00FD2E8F">
      <w:pPr>
        <w:numPr>
          <w:ilvl w:val="0"/>
          <w:numId w:val="1"/>
        </w:numPr>
      </w:pPr>
      <w:r>
        <w:t xml:space="preserve">When is the </w:t>
      </w:r>
      <w:proofErr w:type="spellStart"/>
      <w:r>
        <w:t>SetUp</w:t>
      </w:r>
      <w:proofErr w:type="spellEnd"/>
      <w:r>
        <w:t xml:space="preserve"> method called?  </w:t>
      </w:r>
      <w:r>
        <w:br/>
        <w:t xml:space="preserve">Is it called before a method that does not use any of the initialization that is done by the </w:t>
      </w:r>
      <w:proofErr w:type="spellStart"/>
      <w:r>
        <w:t>SetUp</w:t>
      </w:r>
      <w:proofErr w:type="spellEnd"/>
      <w:r>
        <w:t xml:space="preserve"> method?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FD2E8F" w:rsidTr="00F414A6">
        <w:tc>
          <w:tcPr>
            <w:tcW w:w="8856" w:type="dxa"/>
          </w:tcPr>
          <w:p w:rsidR="00FD2E8F" w:rsidRDefault="00FD2E8F" w:rsidP="00F414A6"/>
        </w:tc>
      </w:tr>
    </w:tbl>
    <w:p w:rsidR="00FD2E8F" w:rsidRDefault="00FD2E8F" w:rsidP="00C96B1B"/>
    <w:sectPr w:rsidR="00FD2E8F" w:rsidSect="00280EF1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767" w:rsidRDefault="00920767" w:rsidP="000F3052">
      <w:pPr>
        <w:spacing w:after="0" w:line="240" w:lineRule="auto"/>
      </w:pPr>
      <w:r>
        <w:separator/>
      </w:r>
    </w:p>
  </w:endnote>
  <w:endnote w:type="continuationSeparator" w:id="0">
    <w:p w:rsidR="00920767" w:rsidRDefault="00920767" w:rsidP="000F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767" w:rsidRDefault="00920767" w:rsidP="000F3052">
      <w:pPr>
        <w:spacing w:after="0" w:line="240" w:lineRule="auto"/>
      </w:pPr>
      <w:r>
        <w:separator/>
      </w:r>
    </w:p>
  </w:footnote>
  <w:footnote w:type="continuationSeparator" w:id="0">
    <w:p w:rsidR="00920767" w:rsidRDefault="00920767" w:rsidP="000F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52" w:rsidRPr="000F3052" w:rsidRDefault="00C21872" w:rsidP="00C21872">
    <w:pPr>
      <w:tabs>
        <w:tab w:val="center" w:pos="4860"/>
        <w:tab w:val="right" w:pos="9360"/>
      </w:tabs>
      <w:rPr>
        <w:b/>
        <w:sz w:val="28"/>
        <w:szCs w:val="28"/>
      </w:rPr>
    </w:pPr>
    <w:r>
      <w:t xml:space="preserve">Viewing </w:t>
    </w:r>
    <w:r w:rsidR="000F3052">
      <w:t>Quiz</w:t>
    </w:r>
    <w:r w:rsidR="000F3052">
      <w:tab/>
    </w:r>
    <w:r w:rsidR="00E92655">
      <w:rPr>
        <w:b/>
        <w:sz w:val="28"/>
        <w:szCs w:val="28"/>
      </w:rPr>
      <w:t>Lesson</w:t>
    </w:r>
    <w:r w:rsidR="002B483E">
      <w:rPr>
        <w:b/>
        <w:sz w:val="28"/>
        <w:szCs w:val="28"/>
      </w:rPr>
      <w:t xml:space="preserve"> </w:t>
    </w:r>
    <w:r w:rsidR="00DE61CB">
      <w:rPr>
        <w:b/>
        <w:sz w:val="28"/>
        <w:szCs w:val="28"/>
      </w:rPr>
      <w:t>08</w:t>
    </w:r>
    <w:r>
      <w:rPr>
        <w:b/>
        <w:sz w:val="28"/>
        <w:szCs w:val="28"/>
      </w:rPr>
      <w:tab/>
    </w:r>
    <w:r w:rsidR="00AE15AE">
      <w:t>BIT 142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31E2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A6EC9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2E42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845C9"/>
    <w:multiLevelType w:val="hybridMultilevel"/>
    <w:tmpl w:val="67E89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DA2"/>
    <w:multiLevelType w:val="hybridMultilevel"/>
    <w:tmpl w:val="80560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11CE9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2FB6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715A3"/>
    <w:multiLevelType w:val="hybridMultilevel"/>
    <w:tmpl w:val="33B03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24E15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76A7C"/>
    <w:multiLevelType w:val="multilevel"/>
    <w:tmpl w:val="EBFA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2D3E6E"/>
    <w:multiLevelType w:val="hybridMultilevel"/>
    <w:tmpl w:val="456EE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A4AAE"/>
    <w:multiLevelType w:val="hybridMultilevel"/>
    <w:tmpl w:val="32204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C6FF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35584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011EFE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26109"/>
    <w:multiLevelType w:val="hybridMultilevel"/>
    <w:tmpl w:val="BA002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F55E6"/>
    <w:multiLevelType w:val="multilevel"/>
    <w:tmpl w:val="2A741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3B0307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A7A4C"/>
    <w:multiLevelType w:val="hybridMultilevel"/>
    <w:tmpl w:val="ACF4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029A7"/>
    <w:multiLevelType w:val="hybridMultilevel"/>
    <w:tmpl w:val="5D389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E6CF9"/>
    <w:multiLevelType w:val="hybridMultilevel"/>
    <w:tmpl w:val="96F82A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3212F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854A8E"/>
    <w:multiLevelType w:val="hybridMultilevel"/>
    <w:tmpl w:val="F06863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A4425F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A1095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777493"/>
    <w:multiLevelType w:val="multilevel"/>
    <w:tmpl w:val="1DE2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687D07"/>
    <w:multiLevelType w:val="hybridMultilevel"/>
    <w:tmpl w:val="C4207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24DC4"/>
    <w:multiLevelType w:val="hybridMultilevel"/>
    <w:tmpl w:val="78D2B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E5AF6"/>
    <w:multiLevelType w:val="hybridMultilevel"/>
    <w:tmpl w:val="872C1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6C3501"/>
    <w:multiLevelType w:val="hybridMultilevel"/>
    <w:tmpl w:val="687E2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78088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860B3C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D6924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B7D90"/>
    <w:multiLevelType w:val="hybridMultilevel"/>
    <w:tmpl w:val="8996D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74FB0"/>
    <w:multiLevelType w:val="hybridMultilevel"/>
    <w:tmpl w:val="6284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6342B4"/>
    <w:multiLevelType w:val="hybridMultilevel"/>
    <w:tmpl w:val="039E2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7"/>
  </w:num>
  <w:num w:numId="4">
    <w:abstractNumId w:val="5"/>
  </w:num>
  <w:num w:numId="5">
    <w:abstractNumId w:val="23"/>
  </w:num>
  <w:num w:numId="6">
    <w:abstractNumId w:val="29"/>
  </w:num>
  <w:num w:numId="7">
    <w:abstractNumId w:val="8"/>
  </w:num>
  <w:num w:numId="8">
    <w:abstractNumId w:val="14"/>
  </w:num>
  <w:num w:numId="9">
    <w:abstractNumId w:val="21"/>
  </w:num>
  <w:num w:numId="10">
    <w:abstractNumId w:val="12"/>
  </w:num>
  <w:num w:numId="11">
    <w:abstractNumId w:val="0"/>
  </w:num>
  <w:num w:numId="12">
    <w:abstractNumId w:val="34"/>
  </w:num>
  <w:num w:numId="13">
    <w:abstractNumId w:val="32"/>
  </w:num>
  <w:num w:numId="14">
    <w:abstractNumId w:val="30"/>
  </w:num>
  <w:num w:numId="15">
    <w:abstractNumId w:val="31"/>
  </w:num>
  <w:num w:numId="16">
    <w:abstractNumId w:val="17"/>
  </w:num>
  <w:num w:numId="17">
    <w:abstractNumId w:val="15"/>
  </w:num>
  <w:num w:numId="18">
    <w:abstractNumId w:val="4"/>
  </w:num>
  <w:num w:numId="19">
    <w:abstractNumId w:val="11"/>
  </w:num>
  <w:num w:numId="20">
    <w:abstractNumId w:val="7"/>
  </w:num>
  <w:num w:numId="21">
    <w:abstractNumId w:val="6"/>
  </w:num>
  <w:num w:numId="22">
    <w:abstractNumId w:val="19"/>
  </w:num>
  <w:num w:numId="23">
    <w:abstractNumId w:val="35"/>
  </w:num>
  <w:num w:numId="24">
    <w:abstractNumId w:val="10"/>
  </w:num>
  <w:num w:numId="25">
    <w:abstractNumId w:val="13"/>
  </w:num>
  <w:num w:numId="26">
    <w:abstractNumId w:val="33"/>
  </w:num>
  <w:num w:numId="27">
    <w:abstractNumId w:val="20"/>
  </w:num>
  <w:num w:numId="28">
    <w:abstractNumId w:val="18"/>
  </w:num>
  <w:num w:numId="29">
    <w:abstractNumId w:val="2"/>
  </w:num>
  <w:num w:numId="30">
    <w:abstractNumId w:val="24"/>
  </w:num>
  <w:num w:numId="31">
    <w:abstractNumId w:val="28"/>
  </w:num>
  <w:num w:numId="32">
    <w:abstractNumId w:val="16"/>
  </w:num>
  <w:num w:numId="33">
    <w:abstractNumId w:val="25"/>
  </w:num>
  <w:num w:numId="34">
    <w:abstractNumId w:val="22"/>
  </w:num>
  <w:num w:numId="35">
    <w:abstractNumId w:val="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20"/>
    <w:rsid w:val="000038C8"/>
    <w:rsid w:val="00005CED"/>
    <w:rsid w:val="00016E1E"/>
    <w:rsid w:val="00024EEF"/>
    <w:rsid w:val="0003172C"/>
    <w:rsid w:val="00041046"/>
    <w:rsid w:val="00043701"/>
    <w:rsid w:val="00044900"/>
    <w:rsid w:val="000462FB"/>
    <w:rsid w:val="00094953"/>
    <w:rsid w:val="000D3E61"/>
    <w:rsid w:val="000D6FE2"/>
    <w:rsid w:val="000D7699"/>
    <w:rsid w:val="000E48FA"/>
    <w:rsid w:val="000F3052"/>
    <w:rsid w:val="00103AE0"/>
    <w:rsid w:val="001101E1"/>
    <w:rsid w:val="001166CF"/>
    <w:rsid w:val="001278EF"/>
    <w:rsid w:val="00152EE0"/>
    <w:rsid w:val="00153845"/>
    <w:rsid w:val="0016384F"/>
    <w:rsid w:val="00165489"/>
    <w:rsid w:val="001A7824"/>
    <w:rsid w:val="001B34A6"/>
    <w:rsid w:val="001B4F1C"/>
    <w:rsid w:val="001C0D51"/>
    <w:rsid w:val="001C103C"/>
    <w:rsid w:val="001E7918"/>
    <w:rsid w:val="001F1148"/>
    <w:rsid w:val="002011CB"/>
    <w:rsid w:val="00210918"/>
    <w:rsid w:val="00212F45"/>
    <w:rsid w:val="0021504B"/>
    <w:rsid w:val="0021682D"/>
    <w:rsid w:val="002237B2"/>
    <w:rsid w:val="002261D0"/>
    <w:rsid w:val="002578F1"/>
    <w:rsid w:val="00267048"/>
    <w:rsid w:val="002760EA"/>
    <w:rsid w:val="00280EF1"/>
    <w:rsid w:val="002823FA"/>
    <w:rsid w:val="002A2FDC"/>
    <w:rsid w:val="002A7953"/>
    <w:rsid w:val="002B483E"/>
    <w:rsid w:val="002B7533"/>
    <w:rsid w:val="002C54C9"/>
    <w:rsid w:val="002D0C80"/>
    <w:rsid w:val="002D4BFF"/>
    <w:rsid w:val="002F2FB1"/>
    <w:rsid w:val="003035CD"/>
    <w:rsid w:val="003077A0"/>
    <w:rsid w:val="00335DD5"/>
    <w:rsid w:val="00373312"/>
    <w:rsid w:val="00375FFA"/>
    <w:rsid w:val="0039208E"/>
    <w:rsid w:val="00393763"/>
    <w:rsid w:val="00394FA9"/>
    <w:rsid w:val="003B0881"/>
    <w:rsid w:val="003B25B6"/>
    <w:rsid w:val="003B36E6"/>
    <w:rsid w:val="003B5FA1"/>
    <w:rsid w:val="003C3B17"/>
    <w:rsid w:val="003D44BB"/>
    <w:rsid w:val="003F1F02"/>
    <w:rsid w:val="003F50AA"/>
    <w:rsid w:val="00412519"/>
    <w:rsid w:val="00421B83"/>
    <w:rsid w:val="00435BC4"/>
    <w:rsid w:val="00445D06"/>
    <w:rsid w:val="00472E0D"/>
    <w:rsid w:val="00497494"/>
    <w:rsid w:val="004A2B96"/>
    <w:rsid w:val="004A6A2D"/>
    <w:rsid w:val="004B76DF"/>
    <w:rsid w:val="004C3386"/>
    <w:rsid w:val="004D13CD"/>
    <w:rsid w:val="004D3BEF"/>
    <w:rsid w:val="004D3D64"/>
    <w:rsid w:val="004D5957"/>
    <w:rsid w:val="004D5F4B"/>
    <w:rsid w:val="004E0033"/>
    <w:rsid w:val="004E1F12"/>
    <w:rsid w:val="004F1E3D"/>
    <w:rsid w:val="004F36DA"/>
    <w:rsid w:val="005242FA"/>
    <w:rsid w:val="005323CC"/>
    <w:rsid w:val="00537E9D"/>
    <w:rsid w:val="00543B78"/>
    <w:rsid w:val="0054529B"/>
    <w:rsid w:val="00546EB9"/>
    <w:rsid w:val="00556A80"/>
    <w:rsid w:val="005726A8"/>
    <w:rsid w:val="00581351"/>
    <w:rsid w:val="00583379"/>
    <w:rsid w:val="005A369E"/>
    <w:rsid w:val="005A7520"/>
    <w:rsid w:val="005A7F96"/>
    <w:rsid w:val="005B6E95"/>
    <w:rsid w:val="005C2DD8"/>
    <w:rsid w:val="005D42E5"/>
    <w:rsid w:val="005F5F46"/>
    <w:rsid w:val="00613C53"/>
    <w:rsid w:val="006427A7"/>
    <w:rsid w:val="0064554C"/>
    <w:rsid w:val="006576D9"/>
    <w:rsid w:val="00667FDF"/>
    <w:rsid w:val="006772FE"/>
    <w:rsid w:val="006962CD"/>
    <w:rsid w:val="006B2507"/>
    <w:rsid w:val="006B291D"/>
    <w:rsid w:val="006C2F3C"/>
    <w:rsid w:val="006C5048"/>
    <w:rsid w:val="006D037A"/>
    <w:rsid w:val="006D7527"/>
    <w:rsid w:val="00710B1B"/>
    <w:rsid w:val="007247B8"/>
    <w:rsid w:val="00725126"/>
    <w:rsid w:val="00725CF5"/>
    <w:rsid w:val="00735B42"/>
    <w:rsid w:val="00752295"/>
    <w:rsid w:val="0075304D"/>
    <w:rsid w:val="007553F4"/>
    <w:rsid w:val="007A318C"/>
    <w:rsid w:val="007B7912"/>
    <w:rsid w:val="007C2953"/>
    <w:rsid w:val="007D1952"/>
    <w:rsid w:val="007D3A75"/>
    <w:rsid w:val="007F4E59"/>
    <w:rsid w:val="00815265"/>
    <w:rsid w:val="00831A96"/>
    <w:rsid w:val="008321A0"/>
    <w:rsid w:val="00845863"/>
    <w:rsid w:val="00857B18"/>
    <w:rsid w:val="008608B3"/>
    <w:rsid w:val="00872BD3"/>
    <w:rsid w:val="00877EC8"/>
    <w:rsid w:val="00882C2C"/>
    <w:rsid w:val="008A67C7"/>
    <w:rsid w:val="008B697E"/>
    <w:rsid w:val="008D3C05"/>
    <w:rsid w:val="008F1917"/>
    <w:rsid w:val="008F5D4C"/>
    <w:rsid w:val="00920767"/>
    <w:rsid w:val="009316F4"/>
    <w:rsid w:val="00942901"/>
    <w:rsid w:val="009462E4"/>
    <w:rsid w:val="00947069"/>
    <w:rsid w:val="0095677F"/>
    <w:rsid w:val="0096403B"/>
    <w:rsid w:val="00964F07"/>
    <w:rsid w:val="00966AA4"/>
    <w:rsid w:val="00971AE4"/>
    <w:rsid w:val="00987A89"/>
    <w:rsid w:val="00987E93"/>
    <w:rsid w:val="009A0AAC"/>
    <w:rsid w:val="009A156D"/>
    <w:rsid w:val="009B3DF2"/>
    <w:rsid w:val="009C2A55"/>
    <w:rsid w:val="009E66C4"/>
    <w:rsid w:val="00A00D5F"/>
    <w:rsid w:val="00A054AA"/>
    <w:rsid w:val="00A24854"/>
    <w:rsid w:val="00A336A3"/>
    <w:rsid w:val="00A42E03"/>
    <w:rsid w:val="00A50F15"/>
    <w:rsid w:val="00A56D9B"/>
    <w:rsid w:val="00A61D69"/>
    <w:rsid w:val="00A62192"/>
    <w:rsid w:val="00A65C8F"/>
    <w:rsid w:val="00A757D5"/>
    <w:rsid w:val="00A90F36"/>
    <w:rsid w:val="00AA44A9"/>
    <w:rsid w:val="00AA7FAF"/>
    <w:rsid w:val="00AB3588"/>
    <w:rsid w:val="00AC69D1"/>
    <w:rsid w:val="00AD5616"/>
    <w:rsid w:val="00AD73B8"/>
    <w:rsid w:val="00AE09D4"/>
    <w:rsid w:val="00AE15AE"/>
    <w:rsid w:val="00B13A5A"/>
    <w:rsid w:val="00B17337"/>
    <w:rsid w:val="00B35B0A"/>
    <w:rsid w:val="00B37495"/>
    <w:rsid w:val="00B43403"/>
    <w:rsid w:val="00B47912"/>
    <w:rsid w:val="00B51D1F"/>
    <w:rsid w:val="00B61C71"/>
    <w:rsid w:val="00B72C0B"/>
    <w:rsid w:val="00B86202"/>
    <w:rsid w:val="00B95752"/>
    <w:rsid w:val="00BA0A3B"/>
    <w:rsid w:val="00BA17EC"/>
    <w:rsid w:val="00BA1AE7"/>
    <w:rsid w:val="00BE06D5"/>
    <w:rsid w:val="00BF0874"/>
    <w:rsid w:val="00BF410A"/>
    <w:rsid w:val="00C02744"/>
    <w:rsid w:val="00C20864"/>
    <w:rsid w:val="00C21620"/>
    <w:rsid w:val="00C21872"/>
    <w:rsid w:val="00C26EF7"/>
    <w:rsid w:val="00C2712F"/>
    <w:rsid w:val="00C362C1"/>
    <w:rsid w:val="00C44205"/>
    <w:rsid w:val="00C5166B"/>
    <w:rsid w:val="00C5241A"/>
    <w:rsid w:val="00C56883"/>
    <w:rsid w:val="00C64EDA"/>
    <w:rsid w:val="00C72109"/>
    <w:rsid w:val="00C96B1B"/>
    <w:rsid w:val="00C9772B"/>
    <w:rsid w:val="00CA6BBD"/>
    <w:rsid w:val="00CC144D"/>
    <w:rsid w:val="00CC170E"/>
    <w:rsid w:val="00CC6883"/>
    <w:rsid w:val="00CE43E5"/>
    <w:rsid w:val="00D0529A"/>
    <w:rsid w:val="00D21541"/>
    <w:rsid w:val="00D23672"/>
    <w:rsid w:val="00D249BD"/>
    <w:rsid w:val="00D27E21"/>
    <w:rsid w:val="00D44AAE"/>
    <w:rsid w:val="00D53BBD"/>
    <w:rsid w:val="00D70AEE"/>
    <w:rsid w:val="00D73266"/>
    <w:rsid w:val="00D74A84"/>
    <w:rsid w:val="00D75C57"/>
    <w:rsid w:val="00D93638"/>
    <w:rsid w:val="00D96007"/>
    <w:rsid w:val="00DA2CC2"/>
    <w:rsid w:val="00DA4D15"/>
    <w:rsid w:val="00DC7263"/>
    <w:rsid w:val="00DE61CB"/>
    <w:rsid w:val="00E13ED8"/>
    <w:rsid w:val="00E159E9"/>
    <w:rsid w:val="00E24626"/>
    <w:rsid w:val="00E35C74"/>
    <w:rsid w:val="00E4417F"/>
    <w:rsid w:val="00E47AB6"/>
    <w:rsid w:val="00E54248"/>
    <w:rsid w:val="00E606FD"/>
    <w:rsid w:val="00E72359"/>
    <w:rsid w:val="00E732B7"/>
    <w:rsid w:val="00E775C7"/>
    <w:rsid w:val="00E8153A"/>
    <w:rsid w:val="00E92655"/>
    <w:rsid w:val="00EA6EA1"/>
    <w:rsid w:val="00EB53F1"/>
    <w:rsid w:val="00EE1BE8"/>
    <w:rsid w:val="00F077B9"/>
    <w:rsid w:val="00F1135C"/>
    <w:rsid w:val="00F23B47"/>
    <w:rsid w:val="00F34250"/>
    <w:rsid w:val="00F414A6"/>
    <w:rsid w:val="00F47BDF"/>
    <w:rsid w:val="00F63104"/>
    <w:rsid w:val="00F75387"/>
    <w:rsid w:val="00F76280"/>
    <w:rsid w:val="00F85652"/>
    <w:rsid w:val="00F9335D"/>
    <w:rsid w:val="00F963F4"/>
    <w:rsid w:val="00FA4E65"/>
    <w:rsid w:val="00FB44DF"/>
    <w:rsid w:val="00FB7C1A"/>
    <w:rsid w:val="00FD2E8F"/>
    <w:rsid w:val="00FD4A55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F1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305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30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3052"/>
    <w:rPr>
      <w:sz w:val="22"/>
      <w:szCs w:val="22"/>
    </w:rPr>
  </w:style>
  <w:style w:type="table" w:styleId="TableGrid">
    <w:name w:val="Table Grid"/>
    <w:basedOn w:val="TableNormal"/>
    <w:uiPriority w:val="59"/>
    <w:rsid w:val="008321A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CA6BBD"/>
  </w:style>
  <w:style w:type="character" w:styleId="Hyperlink">
    <w:name w:val="Hyperlink"/>
    <w:uiPriority w:val="99"/>
    <w:unhideWhenUsed/>
    <w:rsid w:val="00CA6BBD"/>
    <w:rPr>
      <w:color w:val="0000FF"/>
      <w:u w:val="single"/>
    </w:rPr>
  </w:style>
  <w:style w:type="paragraph" w:styleId="NoSpacing">
    <w:name w:val="No Spacing"/>
    <w:uiPriority w:val="1"/>
    <w:qFormat/>
    <w:rsid w:val="00D249B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209.189.201.185/mpanitz/Video/BIT_142/VideosWithQuizzes/L08/142_6_ProduceGradesheet/142_6_ProduceGradesheet.html" TargetMode="External"/><Relationship Id="rId18" Type="http://schemas.openxmlformats.org/officeDocument/2006/relationships/hyperlink" Target="http://209.189.201.185/mpanitz/Video/BIT_142/VideosWithQuizzes/L08/09_Setup_Method/09_Setup_Method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209.189.201.185/mpanitz/Video/BIT_142/VideosWithQuizzes/L08/142_5_StartupProject_Handin/142_5_StartupProject_Handin.html" TargetMode="External"/><Relationship Id="rId17" Type="http://schemas.openxmlformats.org/officeDocument/2006/relationships/hyperlink" Target="http://209.189.201.185/mpanitz/Video/BIT_142/VideosWithQuizzes/L08/08_TestCase/08_TestCas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209.189.201.185/mpanitz/Video/BIT_142/VideosWithQuizzes/L08/07_Values/07_Values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209.189.201.185/mpanitz/Video/BIT_142/VideosWithQuizzes/L08/142_4_NUnit_MakeTestsPass/143_4_NUnit_MakeTestsPas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209.189.201.185/mpanitz/Video/BIT_142/VideosWithQuizzes/L08/142_8_OutputCapturing/142_8_OutputCapturing.html" TargetMode="External"/><Relationship Id="rId10" Type="http://schemas.openxmlformats.org/officeDocument/2006/relationships/hyperlink" Target="http://209.189.201.185/mpanitz/Video/BIT_142/VideosWithQuizzes/L08/142_3_NUnit_Intro/142_3_NUnit_Intro.htm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209.189.201.185/mpanitz/Video/BIT_142/VideosWithQuizzes/L08/142_2_UnitTestingOverview/142_2_UnitTestingOverview.html" TargetMode="External"/><Relationship Id="rId14" Type="http://schemas.openxmlformats.org/officeDocument/2006/relationships/hyperlink" Target="http://209.189.201.185/mpanitz/Video/BIT_142/VideosWithQuizzes/L08/142_7_BasicUnitTest/142_7_BasicUnitT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F771A-A898-4209-BFBE-E5C38FEDF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Links>
    <vt:vector size="60" baseType="variant">
      <vt:variant>
        <vt:i4>6684690</vt:i4>
      </vt:variant>
      <vt:variant>
        <vt:i4>27</vt:i4>
      </vt:variant>
      <vt:variant>
        <vt:i4>0</vt:i4>
      </vt:variant>
      <vt:variant>
        <vt:i4>5</vt:i4>
      </vt:variant>
      <vt:variant>
        <vt:lpwstr>http://209.189.201.185/mpanitz/Video/BIT_142/VideosWithQuizzes/L08/09_Setup_Method/09_Setup_Method.html</vt:lpwstr>
      </vt:variant>
      <vt:variant>
        <vt:lpwstr/>
      </vt:variant>
      <vt:variant>
        <vt:i4>6684690</vt:i4>
      </vt:variant>
      <vt:variant>
        <vt:i4>24</vt:i4>
      </vt:variant>
      <vt:variant>
        <vt:i4>0</vt:i4>
      </vt:variant>
      <vt:variant>
        <vt:i4>5</vt:i4>
      </vt:variant>
      <vt:variant>
        <vt:lpwstr>http://209.189.201.185/mpanitz/Video/BIT_142/VideosWithQuizzes/L08/08_TestCase/08_TestCase.html</vt:lpwstr>
      </vt:variant>
      <vt:variant>
        <vt:lpwstr/>
      </vt:variant>
      <vt:variant>
        <vt:i4>6684690</vt:i4>
      </vt:variant>
      <vt:variant>
        <vt:i4>21</vt:i4>
      </vt:variant>
      <vt:variant>
        <vt:i4>0</vt:i4>
      </vt:variant>
      <vt:variant>
        <vt:i4>5</vt:i4>
      </vt:variant>
      <vt:variant>
        <vt:lpwstr>http://209.189.201.185/mpanitz/Video/BIT_142/VideosWithQuizzes/L08/07_Values/07_Values.html</vt:lpwstr>
      </vt:variant>
      <vt:variant>
        <vt:lpwstr/>
      </vt:variant>
      <vt:variant>
        <vt:i4>6684690</vt:i4>
      </vt:variant>
      <vt:variant>
        <vt:i4>18</vt:i4>
      </vt:variant>
      <vt:variant>
        <vt:i4>0</vt:i4>
      </vt:variant>
      <vt:variant>
        <vt:i4>5</vt:i4>
      </vt:variant>
      <vt:variant>
        <vt:lpwstr>http://209.189.201.185/mpanitz/Video/BIT_142/VideosWithQuizzes/L08/142_8_OutputCapturing/142_8_OutputCapturing.html</vt:lpwstr>
      </vt:variant>
      <vt:variant>
        <vt:lpwstr/>
      </vt:variant>
      <vt:variant>
        <vt:i4>6684690</vt:i4>
      </vt:variant>
      <vt:variant>
        <vt:i4>15</vt:i4>
      </vt:variant>
      <vt:variant>
        <vt:i4>0</vt:i4>
      </vt:variant>
      <vt:variant>
        <vt:i4>5</vt:i4>
      </vt:variant>
      <vt:variant>
        <vt:lpwstr>http://209.189.201.185/mpanitz/Video/BIT_142/VideosWithQuizzes/L08/142_7_BasicUnitTest/142_7_BasicUnitTest.html</vt:lpwstr>
      </vt:variant>
      <vt:variant>
        <vt:lpwstr/>
      </vt:variant>
      <vt:variant>
        <vt:i4>6684690</vt:i4>
      </vt:variant>
      <vt:variant>
        <vt:i4>12</vt:i4>
      </vt:variant>
      <vt:variant>
        <vt:i4>0</vt:i4>
      </vt:variant>
      <vt:variant>
        <vt:i4>5</vt:i4>
      </vt:variant>
      <vt:variant>
        <vt:lpwstr>http://209.189.201.185/mpanitz/Video/BIT_142/VideosWithQuizzes/L08/142_6_ProduceGradesheet/142_6_ProduceGradesheet.html</vt:lpwstr>
      </vt:variant>
      <vt:variant>
        <vt:lpwstr/>
      </vt:variant>
      <vt:variant>
        <vt:i4>6684690</vt:i4>
      </vt:variant>
      <vt:variant>
        <vt:i4>9</vt:i4>
      </vt:variant>
      <vt:variant>
        <vt:i4>0</vt:i4>
      </vt:variant>
      <vt:variant>
        <vt:i4>5</vt:i4>
      </vt:variant>
      <vt:variant>
        <vt:lpwstr>http://209.189.201.185/mpanitz/Video/BIT_142/VideosWithQuizzes/L08/142_5_StartupProject_Handin/142_5_StartupProject_Handin.html</vt:lpwstr>
      </vt:variant>
      <vt:variant>
        <vt:lpwstr/>
      </vt:variant>
      <vt:variant>
        <vt:i4>6750226</vt:i4>
      </vt:variant>
      <vt:variant>
        <vt:i4>6</vt:i4>
      </vt:variant>
      <vt:variant>
        <vt:i4>0</vt:i4>
      </vt:variant>
      <vt:variant>
        <vt:i4>5</vt:i4>
      </vt:variant>
      <vt:variant>
        <vt:lpwstr>http://209.189.201.185/mpanitz/Video/BIT_142/VideosWithQuizzes/L08/142_4_NUnit_MakeTestsPass/143_4_NUnit_MakeTestsPass.html</vt:lpwstr>
      </vt:variant>
      <vt:variant>
        <vt:lpwstr/>
      </vt:variant>
      <vt:variant>
        <vt:i4>6684690</vt:i4>
      </vt:variant>
      <vt:variant>
        <vt:i4>3</vt:i4>
      </vt:variant>
      <vt:variant>
        <vt:i4>0</vt:i4>
      </vt:variant>
      <vt:variant>
        <vt:i4>5</vt:i4>
      </vt:variant>
      <vt:variant>
        <vt:lpwstr>http://209.189.201.185/mpanitz/Video/BIT_142/VideosWithQuizzes/L08/142_3_NUnit_Intro/142_3_NUnit_Intro.html</vt:lpwstr>
      </vt:variant>
      <vt:variant>
        <vt:lpwstr/>
      </vt:variant>
      <vt:variant>
        <vt:i4>6684690</vt:i4>
      </vt:variant>
      <vt:variant>
        <vt:i4>0</vt:i4>
      </vt:variant>
      <vt:variant>
        <vt:i4>0</vt:i4>
      </vt:variant>
      <vt:variant>
        <vt:i4>5</vt:i4>
      </vt:variant>
      <vt:variant>
        <vt:lpwstr>http://209.189.201.185/mpanitz/Video/BIT_142/VideosWithQuizzes/L08/142_2_UnitTestingOverview/142_2_UnitTestingOverview.html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Panitz</dc:creator>
  <cp:lastModifiedBy>MikePanitz</cp:lastModifiedBy>
  <cp:revision>6</cp:revision>
  <dcterms:created xsi:type="dcterms:W3CDTF">2012-03-29T17:03:00Z</dcterms:created>
  <dcterms:modified xsi:type="dcterms:W3CDTF">2013-12-20T05:59:00Z</dcterms:modified>
</cp:coreProperties>
</file>