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53831" w14:textId="77777777" w:rsidR="000F3052" w:rsidRPr="00966AA4" w:rsidRDefault="000F3052" w:rsidP="000F3052">
      <w:pPr>
        <w:rPr>
          <w:b/>
        </w:rPr>
      </w:pPr>
      <w:proofErr w:type="gramStart"/>
      <w:r w:rsidRPr="00966AA4">
        <w:rPr>
          <w:b/>
        </w:rPr>
        <w:t>Name:_</w:t>
      </w:r>
      <w:proofErr w:type="gramEnd"/>
      <w:r w:rsidRPr="00966AA4">
        <w:rPr>
          <w:b/>
        </w:rPr>
        <w:t>__________________________________________</w:t>
      </w:r>
    </w:p>
    <w:p w14:paraId="2929793B" w14:textId="77777777" w:rsidR="005F5F46" w:rsidRDefault="000F3052" w:rsidP="000F3052">
      <w:r>
        <w:t>For each of the below questions, write a short sentence or two to express (in your own words) your answer.  Keep the answers short, but use complete, correct, English sentences.</w:t>
      </w:r>
      <w:r w:rsidR="00D249BD">
        <w:t xml:space="preserve">  </w:t>
      </w:r>
    </w:p>
    <w:p w14:paraId="371CA693" w14:textId="77777777" w:rsidR="000F3052" w:rsidRDefault="00D249BD" w:rsidP="000F3052">
      <w:r>
        <w:t>If it helps to clarify the questions, feel free to mentally prefix all the questions with the phrase "According to the video…"</w:t>
      </w:r>
    </w:p>
    <w:p w14:paraId="612F1C95" w14:textId="77777777" w:rsidR="00795E0C" w:rsidRDefault="00795E0C" w:rsidP="00795E0C">
      <w:pPr>
        <w:numPr>
          <w:ilvl w:val="0"/>
          <w:numId w:val="1"/>
        </w:numPr>
      </w:pPr>
      <w:r>
        <w:t>After you’ve watched all the videos, please answer this question:</w:t>
      </w:r>
      <w:r>
        <w:br/>
        <w:t>Of all the videos that you watched, if you could pick one video to be re-recorded by the instructor outside of class which would you choose?  Why?</w:t>
      </w:r>
      <w:r>
        <w:br/>
        <w:t xml:space="preserve">(Keep in mind the recording outside of class will omit any pauses from the instructor answering student questions, have less hemming and hawing, </w:t>
      </w:r>
      <w:proofErr w:type="spellStart"/>
      <w:r>
        <w:t>etc</w:t>
      </w:r>
      <w:proofErr w:type="spellEnd"/>
      <w:r>
        <w:t>, and generally be more concise)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95E0C" w14:paraId="2C866BC8" w14:textId="77777777" w:rsidTr="009241FA">
        <w:tc>
          <w:tcPr>
            <w:tcW w:w="8856" w:type="dxa"/>
          </w:tcPr>
          <w:p w14:paraId="67686F65" w14:textId="77777777" w:rsidR="00795E0C" w:rsidRDefault="00795E0C" w:rsidP="009241FA">
            <w:r>
              <w:t>&lt; Write your answer here &gt;</w:t>
            </w:r>
          </w:p>
        </w:tc>
      </w:tr>
    </w:tbl>
    <w:p w14:paraId="6D23FDA3" w14:textId="56FE43C8" w:rsidR="00BE67F3" w:rsidRDefault="00BE67F3" w:rsidP="00FA3710"/>
    <w:p w14:paraId="5AB6CA7C" w14:textId="77777777" w:rsidR="005B44AC" w:rsidRDefault="005B44AC" w:rsidP="005B44AC">
      <w:r w:rsidRPr="004F6708">
        <w:rPr>
          <w:u w:val="single"/>
        </w:rPr>
        <w:t>NOTE:</w:t>
      </w:r>
      <w:r>
        <w:t xml:space="preserve"> There are no Viewing Quiz questions for the following videos.  Instead, you should fill out the following video outlines.</w:t>
      </w:r>
      <w:r>
        <w:br/>
      </w:r>
      <w:r w:rsidRPr="004F6708">
        <w:rPr>
          <w:u w:val="single"/>
        </w:rPr>
        <w:t>NOTE #2:</w:t>
      </w:r>
      <w:r>
        <w:t xml:space="preserve"> There are </w:t>
      </w:r>
      <w:hyperlink r:id="rId8" w:history="1">
        <w:r w:rsidRPr="004A5659">
          <w:rPr>
            <w:rStyle w:val="Hyperlink"/>
          </w:rPr>
          <w:t>directions on the course website that explain how to outline the videos</w:t>
        </w:r>
      </w:hyperlink>
      <w:r>
        <w:t xml:space="preserve">.  These direction videos are </w:t>
      </w:r>
      <w:proofErr w:type="gramStart"/>
      <w:r>
        <w:t>pretty short</w:t>
      </w:r>
      <w:proofErr w:type="gramEnd"/>
      <w:r>
        <w:t>, so please do watch them!</w:t>
      </w:r>
    </w:p>
    <w:p w14:paraId="3182EE42" w14:textId="77777777" w:rsidR="005B44AC" w:rsidRPr="00BC74D3" w:rsidRDefault="005B44AC" w:rsidP="005B44A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BA2EA2">
        <w:rPr>
          <w:b/>
          <w:bCs/>
        </w:rPr>
        <w:t xml:space="preserve">How </w:t>
      </w:r>
      <w:proofErr w:type="gramStart"/>
      <w:r w:rsidRPr="00BA2EA2">
        <w:rPr>
          <w:b/>
          <w:bCs/>
        </w:rPr>
        <w:t>To</w:t>
      </w:r>
      <w:proofErr w:type="gramEnd"/>
      <w:r w:rsidRPr="00BA2EA2">
        <w:rPr>
          <w:b/>
          <w:bCs/>
        </w:rPr>
        <w:t xml:space="preserve"> Calculate Your Grade</w:t>
      </w:r>
      <w:r w:rsidRPr="00BC74D3">
        <w:rPr>
          <w:b/>
          <w:bCs/>
        </w:rPr>
        <w:t>”</w:t>
      </w:r>
    </w:p>
    <w:p w14:paraId="06FB3372" w14:textId="77777777" w:rsidR="005B44AC" w:rsidRPr="00A369B2" w:rsidRDefault="005B44AC" w:rsidP="005B44AC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Pr="00AB0A38">
        <w:rPr>
          <w:b/>
          <w:bCs/>
        </w:rPr>
        <w:t>07_How_To_Calculate_Your_Grade</w:t>
      </w:r>
      <w:r>
        <w:rPr>
          <w:b/>
          <w:bCs/>
        </w:rPr>
        <w:t>.mp4</w:t>
      </w:r>
    </w:p>
    <w:p w14:paraId="6DF14B3E" w14:textId="77777777" w:rsidR="005B44AC" w:rsidRDefault="005B44AC" w:rsidP="005B44AC">
      <w:pPr>
        <w:pStyle w:val="NoSpacing"/>
      </w:pPr>
    </w:p>
    <w:p w14:paraId="5CE07784" w14:textId="77777777" w:rsidR="005B44AC" w:rsidRDefault="005B44AC" w:rsidP="005B44AC">
      <w:pPr>
        <w:pStyle w:val="NoSpacing"/>
        <w:numPr>
          <w:ilvl w:val="0"/>
          <w:numId w:val="34"/>
        </w:numPr>
      </w:pPr>
      <w:r>
        <w:t>First major topic (replace this with your outline)</w:t>
      </w:r>
    </w:p>
    <w:p w14:paraId="2A55F5AC" w14:textId="77777777" w:rsidR="005B44AC" w:rsidRDefault="005B44AC" w:rsidP="005B44AC">
      <w:pPr>
        <w:pStyle w:val="NoSpacing"/>
      </w:pPr>
    </w:p>
    <w:p w14:paraId="3EBE7E7B" w14:textId="77777777" w:rsidR="005B44AC" w:rsidRDefault="005B44AC" w:rsidP="005B44AC">
      <w:pPr>
        <w:pStyle w:val="NoSpacing"/>
      </w:pPr>
    </w:p>
    <w:p w14:paraId="2D071AF6" w14:textId="77777777" w:rsidR="005B44AC" w:rsidRPr="00BC74D3" w:rsidRDefault="005B44AC" w:rsidP="005B44A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BA2EA2">
        <w:rPr>
          <w:b/>
          <w:bCs/>
        </w:rPr>
        <w:t>Suggested Workflow</w:t>
      </w:r>
      <w:r w:rsidRPr="00BC74D3">
        <w:rPr>
          <w:b/>
          <w:bCs/>
        </w:rPr>
        <w:t>”</w:t>
      </w:r>
    </w:p>
    <w:p w14:paraId="04A226E3" w14:textId="77777777" w:rsidR="005B44AC" w:rsidRPr="00A369B2" w:rsidRDefault="005B44AC" w:rsidP="005B44AC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Pr="00441EBA">
        <w:rPr>
          <w:b/>
          <w:bCs/>
        </w:rPr>
        <w:t>08_Workflow</w:t>
      </w:r>
      <w:r>
        <w:rPr>
          <w:b/>
          <w:bCs/>
        </w:rPr>
        <w:t>.mp4</w:t>
      </w:r>
    </w:p>
    <w:p w14:paraId="5BBA8BEF" w14:textId="77777777" w:rsidR="005B44AC" w:rsidRDefault="005B44AC" w:rsidP="005B44AC">
      <w:pPr>
        <w:pStyle w:val="NoSpacing"/>
      </w:pPr>
    </w:p>
    <w:p w14:paraId="1E9735E1" w14:textId="77777777" w:rsidR="005B44AC" w:rsidRDefault="005B44AC" w:rsidP="005B44AC">
      <w:pPr>
        <w:pStyle w:val="NoSpacing"/>
        <w:numPr>
          <w:ilvl w:val="0"/>
          <w:numId w:val="34"/>
        </w:numPr>
      </w:pPr>
      <w:r>
        <w:t>First major topic (replace this with your outline)</w:t>
      </w:r>
    </w:p>
    <w:p w14:paraId="29FABB5A" w14:textId="77777777" w:rsidR="005B44AC" w:rsidRDefault="005B44AC" w:rsidP="005B44AC">
      <w:pPr>
        <w:pStyle w:val="NoSpacing"/>
      </w:pPr>
    </w:p>
    <w:p w14:paraId="737B4299" w14:textId="77777777" w:rsidR="005B44AC" w:rsidRDefault="005B44AC" w:rsidP="00FA3710">
      <w:bookmarkStart w:id="0" w:name="_GoBack"/>
      <w:bookmarkEnd w:id="0"/>
    </w:p>
    <w:p w14:paraId="18C646C3" w14:textId="77777777" w:rsidR="006F5CFE" w:rsidRPr="006F5CFE" w:rsidRDefault="006F5CFE" w:rsidP="003F69BC">
      <w:pPr>
        <w:rPr>
          <w:b/>
          <w:bCs/>
        </w:rPr>
      </w:pPr>
      <w:r w:rsidRPr="006F5CFE">
        <w:rPr>
          <w:b/>
          <w:bCs/>
        </w:rPr>
        <w:t>VIDEO:</w:t>
      </w:r>
      <w:r w:rsidR="003F69BC">
        <w:rPr>
          <w:b/>
          <w:bCs/>
        </w:rPr>
        <w:t xml:space="preserve"> </w:t>
      </w:r>
      <w:r w:rsidR="003F69BC" w:rsidRPr="002C5788">
        <w:rPr>
          <w:b/>
          <w:bCs/>
        </w:rPr>
        <w:t>Stacks: ADT, Examples</w:t>
      </w:r>
      <w:r w:rsidRPr="003F69BC">
        <w:rPr>
          <w:b/>
          <w:bCs/>
        </w:rPr>
        <w:t xml:space="preserve"> </w:t>
      </w:r>
    </w:p>
    <w:p w14:paraId="099553BA" w14:textId="77777777" w:rsidR="001A7824" w:rsidRDefault="00395339" w:rsidP="00FA3710">
      <w:pPr>
        <w:numPr>
          <w:ilvl w:val="0"/>
          <w:numId w:val="33"/>
        </w:numPr>
      </w:pPr>
      <w:r>
        <w:t>What are some example of simple/primitive data types?  Where is the memory needed to store these items allocated?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2F00DD18" w14:textId="77777777" w:rsidTr="001166CF">
        <w:tc>
          <w:tcPr>
            <w:tcW w:w="8856" w:type="dxa"/>
          </w:tcPr>
          <w:p w14:paraId="40B9B27B" w14:textId="77777777" w:rsidR="001A7824" w:rsidRDefault="001A7824" w:rsidP="001166CF"/>
        </w:tc>
      </w:tr>
    </w:tbl>
    <w:p w14:paraId="4F2EB557" w14:textId="77777777" w:rsidR="001A7824" w:rsidRDefault="001A7824" w:rsidP="001A7824"/>
    <w:p w14:paraId="4DEF995B" w14:textId="77777777" w:rsidR="001A7824" w:rsidRDefault="00395339" w:rsidP="00FA3710">
      <w:pPr>
        <w:numPr>
          <w:ilvl w:val="0"/>
          <w:numId w:val="33"/>
        </w:numPr>
      </w:pPr>
      <w:r>
        <w:t>What does ADT stand for?  What is the purpose of ADTs in programming?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1DBD9C91" w14:textId="77777777" w:rsidTr="001166CF">
        <w:tc>
          <w:tcPr>
            <w:tcW w:w="8856" w:type="dxa"/>
          </w:tcPr>
          <w:p w14:paraId="7BDB0E39" w14:textId="77777777" w:rsidR="001A7824" w:rsidRDefault="001A7824" w:rsidP="001166CF"/>
        </w:tc>
      </w:tr>
    </w:tbl>
    <w:p w14:paraId="0E2C23E5" w14:textId="77777777" w:rsidR="001A7824" w:rsidRDefault="001A7824" w:rsidP="001A7824"/>
    <w:p w14:paraId="4E69CB07" w14:textId="77777777" w:rsidR="001A7824" w:rsidRDefault="00142979" w:rsidP="00FA3710">
      <w:pPr>
        <w:numPr>
          <w:ilvl w:val="0"/>
          <w:numId w:val="33"/>
        </w:numPr>
      </w:pPr>
      <w:r>
        <w:t>Fill in the blank: “A stack is what’s called a _</w:t>
      </w:r>
      <w:proofErr w:type="gramStart"/>
      <w:r>
        <w:t>_</w:t>
      </w:r>
      <w:r w:rsidRPr="00142979">
        <w:rPr>
          <w:u w:val="single"/>
        </w:rPr>
        <w:t>(</w:t>
      </w:r>
      <w:proofErr w:type="gramEnd"/>
      <w:r w:rsidRPr="00142979">
        <w:rPr>
          <w:u w:val="single"/>
        </w:rPr>
        <w:t>1)</w:t>
      </w:r>
      <w:r>
        <w:t>__ data structure.  Meaning that the __</w:t>
      </w:r>
      <w:proofErr w:type="gramStart"/>
      <w:r>
        <w:t>_</w:t>
      </w:r>
      <w:r w:rsidRPr="00142979">
        <w:rPr>
          <w:u w:val="single"/>
        </w:rPr>
        <w:t>(</w:t>
      </w:r>
      <w:proofErr w:type="gramEnd"/>
      <w:r w:rsidRPr="00142979">
        <w:rPr>
          <w:u w:val="single"/>
        </w:rPr>
        <w:t>2)</w:t>
      </w:r>
      <w:r>
        <w:t>____ thing that you’ve added to the stack is the first thing you’re going to get back out”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205DF0B9" w14:textId="77777777" w:rsidTr="001166CF">
        <w:tc>
          <w:tcPr>
            <w:tcW w:w="8856" w:type="dxa"/>
          </w:tcPr>
          <w:p w14:paraId="4B9EA648" w14:textId="77777777" w:rsidR="001A7824" w:rsidRDefault="001A7824" w:rsidP="001166CF"/>
        </w:tc>
      </w:tr>
    </w:tbl>
    <w:p w14:paraId="4EE8B782" w14:textId="77777777" w:rsidR="001A7824" w:rsidRDefault="001A7824" w:rsidP="001A7824"/>
    <w:p w14:paraId="50D4C8F2" w14:textId="77777777" w:rsidR="001A7824" w:rsidRDefault="001A7824" w:rsidP="00FA3710">
      <w:pPr>
        <w:numPr>
          <w:ilvl w:val="0"/>
          <w:numId w:val="33"/>
        </w:numPr>
      </w:pPr>
      <w:r>
        <w:t xml:space="preserve"> </w:t>
      </w:r>
      <w:r w:rsidR="000643F1">
        <w:t>In a “pure stack” which item(s) are you allowed to examine/get?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10162B9D" w14:textId="77777777" w:rsidTr="001166CF">
        <w:tc>
          <w:tcPr>
            <w:tcW w:w="8856" w:type="dxa"/>
          </w:tcPr>
          <w:p w14:paraId="0E2DDA23" w14:textId="77777777" w:rsidR="001A7824" w:rsidRDefault="001A7824" w:rsidP="001166CF"/>
        </w:tc>
      </w:tr>
    </w:tbl>
    <w:p w14:paraId="3D93D0AB" w14:textId="77777777" w:rsidR="001A7824" w:rsidRDefault="001A7824" w:rsidP="001A7824"/>
    <w:p w14:paraId="6AB91785" w14:textId="77777777" w:rsidR="001A7824" w:rsidRDefault="005C3702" w:rsidP="00FA3710">
      <w:pPr>
        <w:numPr>
          <w:ilvl w:val="0"/>
          <w:numId w:val="33"/>
        </w:numPr>
      </w:pPr>
      <w:r>
        <w:t>What does the “push” method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71CADB3B" w14:textId="77777777" w:rsidTr="001166CF">
        <w:tc>
          <w:tcPr>
            <w:tcW w:w="8856" w:type="dxa"/>
          </w:tcPr>
          <w:p w14:paraId="59C83CA1" w14:textId="77777777" w:rsidR="001A7824" w:rsidRDefault="001A7824" w:rsidP="001166CF"/>
        </w:tc>
      </w:tr>
    </w:tbl>
    <w:p w14:paraId="0E49521C" w14:textId="77777777" w:rsidR="001A7824" w:rsidRDefault="001A7824" w:rsidP="001A7824"/>
    <w:p w14:paraId="2DDFB066" w14:textId="77777777" w:rsidR="001A7824" w:rsidRDefault="001A7824" w:rsidP="00FA3710">
      <w:pPr>
        <w:numPr>
          <w:ilvl w:val="0"/>
          <w:numId w:val="33"/>
        </w:numPr>
      </w:pPr>
      <w:r>
        <w:t xml:space="preserve"> </w:t>
      </w:r>
      <w:r w:rsidR="005C3702">
        <w:t>What does the “pop” method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18BD271E" w14:textId="77777777" w:rsidTr="001166CF">
        <w:tc>
          <w:tcPr>
            <w:tcW w:w="8856" w:type="dxa"/>
          </w:tcPr>
          <w:p w14:paraId="797F03AE" w14:textId="77777777" w:rsidR="001A7824" w:rsidRDefault="001A7824" w:rsidP="001166CF"/>
        </w:tc>
      </w:tr>
    </w:tbl>
    <w:p w14:paraId="2B927BF2" w14:textId="77777777" w:rsidR="001A7824" w:rsidRDefault="001A7824" w:rsidP="001A7824"/>
    <w:p w14:paraId="2DA9C8C9" w14:textId="77777777" w:rsidR="001A7824" w:rsidRDefault="00736149" w:rsidP="00FA3710">
      <w:pPr>
        <w:numPr>
          <w:ilvl w:val="0"/>
          <w:numId w:val="33"/>
        </w:numPr>
      </w:pPr>
      <w:r w:rsidRPr="00736149">
        <w:rPr>
          <w:i/>
          <w:iCs/>
        </w:rPr>
        <w:t>Briefly,</w:t>
      </w:r>
      <w:r>
        <w:t xml:space="preserve"> intuitively summarize what a call stack is, and why it must be a stack (why does it make sense that the program will only access the top-most stack frame)?</w:t>
      </w:r>
      <w:r>
        <w:br/>
        <w:t>(The purpose of this question is to make sure that you’ve seen a couple of examples of how to use a stack, and NOT to be able to explain this particular example in detail!)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40BBE134" w14:textId="77777777" w:rsidTr="001166CF">
        <w:tc>
          <w:tcPr>
            <w:tcW w:w="8856" w:type="dxa"/>
          </w:tcPr>
          <w:p w14:paraId="658880A3" w14:textId="77777777" w:rsidR="001A7824" w:rsidRDefault="001A7824" w:rsidP="001166CF"/>
        </w:tc>
      </w:tr>
    </w:tbl>
    <w:p w14:paraId="02BB68A1" w14:textId="77777777" w:rsidR="001A7824" w:rsidRDefault="001A7824" w:rsidP="001A7824"/>
    <w:p w14:paraId="6AA988B5" w14:textId="77777777" w:rsidR="001A7824" w:rsidRDefault="00736149" w:rsidP="00FA3710">
      <w:pPr>
        <w:numPr>
          <w:ilvl w:val="0"/>
          <w:numId w:val="33"/>
        </w:numPr>
      </w:pPr>
      <w:r w:rsidRPr="00736149">
        <w:rPr>
          <w:i/>
          <w:iCs/>
        </w:rPr>
        <w:t>Briefly,</w:t>
      </w:r>
      <w:r>
        <w:t xml:space="preserve"> intuitively summarize how does the ‘Undo’/’Redo’ feature use a stack(s)?</w:t>
      </w:r>
      <w:r w:rsidR="001F7F4D">
        <w:br/>
        <w:t xml:space="preserve">(The purpose of this question is to make sure that you’ve seen a couple of examples of how to use a stack, and NOT to be able to explain this </w:t>
      </w:r>
      <w:proofErr w:type="gramStart"/>
      <w:r w:rsidR="001F7F4D">
        <w:t>particular example</w:t>
      </w:r>
      <w:proofErr w:type="gramEnd"/>
      <w:r w:rsidR="001F7F4D">
        <w:t xml:space="preserve"> in detail!)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48BE25E9" w14:textId="77777777" w:rsidTr="001166CF">
        <w:tc>
          <w:tcPr>
            <w:tcW w:w="8856" w:type="dxa"/>
          </w:tcPr>
          <w:p w14:paraId="04EE65A5" w14:textId="77777777" w:rsidR="001A7824" w:rsidRDefault="001A7824" w:rsidP="001166CF"/>
        </w:tc>
      </w:tr>
    </w:tbl>
    <w:p w14:paraId="41C1339C" w14:textId="77777777" w:rsidR="001A7824" w:rsidRDefault="001A7824" w:rsidP="001A7824"/>
    <w:p w14:paraId="2BE5CAF4" w14:textId="77777777" w:rsidR="001A7824" w:rsidRDefault="00FD5FB3" w:rsidP="00FA3710">
      <w:pPr>
        <w:numPr>
          <w:ilvl w:val="0"/>
          <w:numId w:val="33"/>
        </w:numPr>
      </w:pPr>
      <w:r>
        <w:t>How is “Reverse Polish Notation” set up?  Give a quick example: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237C51F4" w14:textId="77777777" w:rsidTr="001166CF">
        <w:tc>
          <w:tcPr>
            <w:tcW w:w="8856" w:type="dxa"/>
          </w:tcPr>
          <w:p w14:paraId="29A7BFF8" w14:textId="77777777" w:rsidR="001A7824" w:rsidRDefault="001A7824" w:rsidP="001166CF"/>
        </w:tc>
      </w:tr>
    </w:tbl>
    <w:p w14:paraId="7360D4B4" w14:textId="77777777" w:rsidR="001A7824" w:rsidRDefault="001A7824" w:rsidP="001A7824"/>
    <w:p w14:paraId="64CD0023" w14:textId="77777777" w:rsidR="001A7824" w:rsidRDefault="001A7824" w:rsidP="00FA3710">
      <w:pPr>
        <w:numPr>
          <w:ilvl w:val="0"/>
          <w:numId w:val="33"/>
        </w:numPr>
      </w:pPr>
      <w:r>
        <w:t xml:space="preserve"> </w:t>
      </w:r>
      <w:r w:rsidR="00CF65AE">
        <w:t>How can a stack be used to parse/calculate a mathematical expression written using “Reverse Polish Notation”?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23C5D15F" w14:textId="77777777" w:rsidTr="001166CF">
        <w:tc>
          <w:tcPr>
            <w:tcW w:w="8856" w:type="dxa"/>
          </w:tcPr>
          <w:p w14:paraId="278B3D92" w14:textId="77777777" w:rsidR="001A7824" w:rsidRDefault="001A7824" w:rsidP="001166CF"/>
        </w:tc>
      </w:tr>
    </w:tbl>
    <w:p w14:paraId="76FE005A" w14:textId="77777777" w:rsidR="001A7824" w:rsidRDefault="001A7824" w:rsidP="001A7824"/>
    <w:p w14:paraId="09606A8B" w14:textId="77777777" w:rsidR="001A7824" w:rsidRDefault="00101B2E" w:rsidP="00FA3710">
      <w:pPr>
        <w:numPr>
          <w:ilvl w:val="0"/>
          <w:numId w:val="33"/>
        </w:numPr>
      </w:pPr>
      <w:r>
        <w:t>Why is “Reverse Polish Notation” sometimes called a “postfix” notation?  What sort of notation we normally used?  What is a “prefix” notation?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1308D3FE" w14:textId="77777777" w:rsidTr="001166CF">
        <w:tc>
          <w:tcPr>
            <w:tcW w:w="8856" w:type="dxa"/>
          </w:tcPr>
          <w:p w14:paraId="52E4150F" w14:textId="77777777" w:rsidR="001A7824" w:rsidRDefault="001A7824" w:rsidP="001166CF"/>
        </w:tc>
      </w:tr>
    </w:tbl>
    <w:p w14:paraId="54B96E32" w14:textId="77777777" w:rsidR="00F571EE" w:rsidRPr="00F571EE" w:rsidRDefault="00F571EE" w:rsidP="003F69BC">
      <w:pPr>
        <w:rPr>
          <w:b/>
          <w:bCs/>
        </w:rPr>
      </w:pPr>
      <w:r>
        <w:br/>
      </w:r>
      <w:r w:rsidRPr="00F571EE">
        <w:rPr>
          <w:b/>
          <w:bCs/>
        </w:rPr>
        <w:t xml:space="preserve">VIDEO: </w:t>
      </w:r>
      <w:r w:rsidR="003F69BC" w:rsidRPr="002C5788">
        <w:rPr>
          <w:b/>
          <w:bCs/>
        </w:rPr>
        <w:t>Stacks: API, Implementation</w:t>
      </w:r>
    </w:p>
    <w:p w14:paraId="68C55378" w14:textId="77777777" w:rsidR="001A7824" w:rsidRDefault="001A7824" w:rsidP="00FA3710">
      <w:pPr>
        <w:numPr>
          <w:ilvl w:val="0"/>
          <w:numId w:val="33"/>
        </w:numPr>
      </w:pPr>
      <w:r>
        <w:t xml:space="preserve"> </w:t>
      </w:r>
      <w:r w:rsidR="00A06125">
        <w:t>What does the acronym API stand for?  In a nutshell, what is an API?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6D28BAAD" w14:textId="77777777" w:rsidTr="001166CF">
        <w:tc>
          <w:tcPr>
            <w:tcW w:w="8856" w:type="dxa"/>
          </w:tcPr>
          <w:p w14:paraId="75202497" w14:textId="77777777" w:rsidR="001A7824" w:rsidRDefault="001A7824" w:rsidP="001166CF"/>
        </w:tc>
      </w:tr>
    </w:tbl>
    <w:p w14:paraId="4E8E6892" w14:textId="77777777" w:rsidR="001A7824" w:rsidRDefault="001A7824" w:rsidP="001A7824"/>
    <w:p w14:paraId="484E8E44" w14:textId="77777777" w:rsidR="001A7824" w:rsidRDefault="00625EAC" w:rsidP="00FA3710">
      <w:pPr>
        <w:numPr>
          <w:ilvl w:val="0"/>
          <w:numId w:val="33"/>
        </w:numPr>
      </w:pPr>
      <w:r>
        <w:t xml:space="preserve">What we will use as the API for the </w:t>
      </w:r>
      <w:r w:rsidRPr="00625EAC">
        <w:rPr>
          <w:b/>
          <w:bCs/>
        </w:rPr>
        <w:t>push</w:t>
      </w:r>
      <w:r>
        <w:t xml:space="preserve"> function?  </w:t>
      </w:r>
      <w:r>
        <w:br/>
        <w:t>(Include the return value, function/method name, any parameters, and describe any possible errors that might happen.)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16C74BEB" w14:textId="77777777" w:rsidTr="001166CF">
        <w:tc>
          <w:tcPr>
            <w:tcW w:w="8856" w:type="dxa"/>
          </w:tcPr>
          <w:p w14:paraId="08B4AFC2" w14:textId="77777777" w:rsidR="001A7824" w:rsidRDefault="001A7824" w:rsidP="001166CF"/>
        </w:tc>
      </w:tr>
    </w:tbl>
    <w:p w14:paraId="76B830D0" w14:textId="77777777" w:rsidR="001A7824" w:rsidRDefault="001A7824" w:rsidP="001A7824"/>
    <w:p w14:paraId="13358F7B" w14:textId="77777777" w:rsidR="00625EAC" w:rsidRDefault="00625EAC" w:rsidP="00FA3710">
      <w:pPr>
        <w:numPr>
          <w:ilvl w:val="0"/>
          <w:numId w:val="33"/>
        </w:numPr>
      </w:pPr>
      <w:r>
        <w:t xml:space="preserve">What we will use as the API for the </w:t>
      </w:r>
      <w:r w:rsidRPr="00625EAC">
        <w:rPr>
          <w:b/>
          <w:bCs/>
        </w:rPr>
        <w:t>pop</w:t>
      </w:r>
      <w:r>
        <w:t xml:space="preserve"> function?  </w:t>
      </w:r>
      <w:r>
        <w:br/>
        <w:t>(Include the return value, function/method name, any parameters, and describe any possible errors that might happen.)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650E9790" w14:textId="77777777" w:rsidTr="001166CF">
        <w:tc>
          <w:tcPr>
            <w:tcW w:w="8856" w:type="dxa"/>
          </w:tcPr>
          <w:p w14:paraId="08CE152A" w14:textId="77777777" w:rsidR="001A7824" w:rsidRDefault="001A7824" w:rsidP="001166CF"/>
        </w:tc>
      </w:tr>
    </w:tbl>
    <w:p w14:paraId="7BD96F10" w14:textId="77777777" w:rsidR="001A7824" w:rsidRDefault="001A7824" w:rsidP="001A7824"/>
    <w:p w14:paraId="5F86AD66" w14:textId="77777777" w:rsidR="001A7824" w:rsidRDefault="00625EAC" w:rsidP="00FA3710">
      <w:pPr>
        <w:numPr>
          <w:ilvl w:val="0"/>
          <w:numId w:val="33"/>
        </w:numPr>
      </w:pPr>
      <w:r>
        <w:t xml:space="preserve">What does the </w:t>
      </w:r>
      <w:r w:rsidRPr="00625EAC">
        <w:rPr>
          <w:b/>
          <w:bCs/>
        </w:rPr>
        <w:t>peek</w:t>
      </w:r>
      <w:r>
        <w:t xml:space="preserve"> function do (and how does it differ from pop)? What we will use as the API for the </w:t>
      </w:r>
      <w:r w:rsidRPr="00625EAC">
        <w:rPr>
          <w:b/>
          <w:bCs/>
        </w:rPr>
        <w:t>peek</w:t>
      </w:r>
      <w:r>
        <w:t xml:space="preserve"> function?  </w:t>
      </w:r>
      <w:r>
        <w:br/>
        <w:t>(Include the return value, function/method name, any parameters, and describe any possible errors that might happen.)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268DA7F7" w14:textId="77777777" w:rsidTr="001166CF">
        <w:tc>
          <w:tcPr>
            <w:tcW w:w="8856" w:type="dxa"/>
          </w:tcPr>
          <w:p w14:paraId="4CB7142C" w14:textId="77777777" w:rsidR="001A7824" w:rsidRDefault="001A7824" w:rsidP="001166CF"/>
        </w:tc>
      </w:tr>
    </w:tbl>
    <w:p w14:paraId="23716940" w14:textId="77777777" w:rsidR="001A7824" w:rsidRDefault="001A7824" w:rsidP="001A7824"/>
    <w:p w14:paraId="50DF90C5" w14:textId="77777777" w:rsidR="001A7824" w:rsidRDefault="001A7824" w:rsidP="00FA3710">
      <w:pPr>
        <w:numPr>
          <w:ilvl w:val="0"/>
          <w:numId w:val="33"/>
        </w:numPr>
      </w:pPr>
      <w:r>
        <w:t xml:space="preserve"> </w:t>
      </w:r>
      <w:r w:rsidR="00A11E24">
        <w:t xml:space="preserve">What we will use as the API for the </w:t>
      </w:r>
      <w:proofErr w:type="spellStart"/>
      <w:r w:rsidR="00A11E24" w:rsidRPr="00A11E24">
        <w:rPr>
          <w:b/>
          <w:bCs/>
        </w:rPr>
        <w:t>isEmpty</w:t>
      </w:r>
      <w:proofErr w:type="spellEnd"/>
      <w:r w:rsidR="00A11E24">
        <w:t xml:space="preserve"> function?  </w:t>
      </w:r>
      <w:r w:rsidR="00A11E24">
        <w:br/>
        <w:t>(Include the return value, function/method name, any parameters, and describe any possible errors that might happen.)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3FD201B2" w14:textId="77777777" w:rsidTr="001166CF">
        <w:tc>
          <w:tcPr>
            <w:tcW w:w="8856" w:type="dxa"/>
          </w:tcPr>
          <w:p w14:paraId="2BC1AB36" w14:textId="77777777" w:rsidR="001A7824" w:rsidRDefault="001A7824" w:rsidP="001166CF"/>
        </w:tc>
      </w:tr>
    </w:tbl>
    <w:p w14:paraId="7697E3A6" w14:textId="77777777" w:rsidR="001A7824" w:rsidRDefault="001A7824" w:rsidP="001A7824"/>
    <w:p w14:paraId="3C055D47" w14:textId="77777777" w:rsidR="001A7824" w:rsidRDefault="00A11E24" w:rsidP="00FA3710">
      <w:pPr>
        <w:numPr>
          <w:ilvl w:val="0"/>
          <w:numId w:val="33"/>
        </w:numPr>
      </w:pPr>
      <w:r>
        <w:t xml:space="preserve">What C# data type(s) will we use to implement our stack class?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66CD1586" w14:textId="77777777" w:rsidTr="001166CF">
        <w:tc>
          <w:tcPr>
            <w:tcW w:w="8856" w:type="dxa"/>
          </w:tcPr>
          <w:p w14:paraId="34D83DF1" w14:textId="77777777" w:rsidR="001A7824" w:rsidRDefault="001A7824" w:rsidP="001166CF"/>
        </w:tc>
      </w:tr>
    </w:tbl>
    <w:p w14:paraId="64BFA0C0" w14:textId="77777777" w:rsidR="001A7824" w:rsidRDefault="001A7824" w:rsidP="001A7824"/>
    <w:p w14:paraId="2686D53F" w14:textId="77777777" w:rsidR="001A7824" w:rsidRDefault="00A11E24" w:rsidP="00FA3710">
      <w:pPr>
        <w:numPr>
          <w:ilvl w:val="0"/>
          <w:numId w:val="33"/>
        </w:numPr>
      </w:pPr>
      <w:r>
        <w:t>For our implementation, what does the ‘top’ instance variable mean?</w:t>
      </w:r>
      <w:r>
        <w:br/>
        <w:t>(If it has the value -1 what does that mean?  If ‘top’ has the value 0 what does that mean?)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7339FFD5" w14:textId="77777777" w:rsidTr="001166CF">
        <w:tc>
          <w:tcPr>
            <w:tcW w:w="8856" w:type="dxa"/>
          </w:tcPr>
          <w:p w14:paraId="1DAF9028" w14:textId="77777777" w:rsidR="001A7824" w:rsidRDefault="001A7824" w:rsidP="001166CF"/>
        </w:tc>
      </w:tr>
    </w:tbl>
    <w:p w14:paraId="13187C27" w14:textId="77777777" w:rsidR="001A7824" w:rsidRDefault="001A7824" w:rsidP="001A7824"/>
    <w:p w14:paraId="2D5F9BB1" w14:textId="77777777" w:rsidR="001A7824" w:rsidRDefault="001D7627" w:rsidP="00FA3710">
      <w:pPr>
        <w:numPr>
          <w:ilvl w:val="0"/>
          <w:numId w:val="33"/>
        </w:numPr>
      </w:pPr>
      <w:r>
        <w:t xml:space="preserve">Intuitively, </w:t>
      </w:r>
      <w:r w:rsidR="004A138A">
        <w:t xml:space="preserve">describe how our </w:t>
      </w:r>
      <w:r>
        <w:t xml:space="preserve">push method </w:t>
      </w:r>
      <w:r w:rsidR="004A138A">
        <w:t xml:space="preserve">will </w:t>
      </w:r>
      <w:r>
        <w:t>work</w:t>
      </w:r>
      <w:r w:rsidR="004A138A">
        <w:t xml:space="preserve">.  Make sure that you describe </w:t>
      </w:r>
      <w:proofErr w:type="gramStart"/>
      <w:r w:rsidR="004A138A">
        <w:t>all of</w:t>
      </w:r>
      <w:proofErr w:type="gramEnd"/>
      <w:r w:rsidR="004A138A">
        <w:t xml:space="preserve"> the following:</w:t>
      </w:r>
      <w:r w:rsidR="004A138A">
        <w:br/>
        <w:t xml:space="preserve">How does the method detect that the stack is full?  </w:t>
      </w:r>
      <w:r w:rsidR="004A138A">
        <w:br/>
        <w:t xml:space="preserve">How does the method detect that the stack is empty?  </w:t>
      </w:r>
      <w:r w:rsidR="004A138A">
        <w:br/>
        <w:t>If the stack is not full, what is done?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28CCC486" w14:textId="77777777" w:rsidTr="001166CF">
        <w:tc>
          <w:tcPr>
            <w:tcW w:w="8856" w:type="dxa"/>
          </w:tcPr>
          <w:p w14:paraId="47E49FA1" w14:textId="77777777" w:rsidR="001A7824" w:rsidRDefault="001A7824" w:rsidP="001166CF"/>
        </w:tc>
      </w:tr>
    </w:tbl>
    <w:p w14:paraId="529C04C5" w14:textId="77777777" w:rsidR="001A7824" w:rsidRDefault="001A7824" w:rsidP="001A7824"/>
    <w:p w14:paraId="466FED55" w14:textId="77777777" w:rsidR="005E5DC4" w:rsidRPr="005E5DC4" w:rsidRDefault="005E5DC4" w:rsidP="003F69BC">
      <w:pPr>
        <w:rPr>
          <w:b/>
          <w:bCs/>
        </w:rPr>
      </w:pPr>
      <w:r w:rsidRPr="005E5DC4">
        <w:rPr>
          <w:b/>
          <w:bCs/>
        </w:rPr>
        <w:t xml:space="preserve">VIDEO: </w:t>
      </w:r>
      <w:r w:rsidR="003F69BC" w:rsidRPr="002C5788">
        <w:rPr>
          <w:b/>
          <w:bCs/>
        </w:rPr>
        <w:t>Queue: API, Implementation</w:t>
      </w:r>
    </w:p>
    <w:p w14:paraId="4EF0A1B5" w14:textId="77777777" w:rsidR="005E5DC4" w:rsidRDefault="005E5DC4" w:rsidP="001A7824"/>
    <w:p w14:paraId="00786FB4" w14:textId="77777777" w:rsidR="001A7824" w:rsidRDefault="001A7824" w:rsidP="00FA3710">
      <w:pPr>
        <w:numPr>
          <w:ilvl w:val="0"/>
          <w:numId w:val="33"/>
        </w:numPr>
      </w:pPr>
      <w:r>
        <w:t xml:space="preserve"> </w:t>
      </w:r>
      <w:r w:rsidR="00A03669">
        <w:t>A queue is referred to as a ______ data structure (hint: the answer is 1 word, 4 letters long, and it’s an acronym)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7611D446" w14:textId="77777777" w:rsidTr="001166CF">
        <w:tc>
          <w:tcPr>
            <w:tcW w:w="8856" w:type="dxa"/>
          </w:tcPr>
          <w:p w14:paraId="276202CA" w14:textId="77777777" w:rsidR="001A7824" w:rsidRDefault="001A7824" w:rsidP="001166CF"/>
        </w:tc>
      </w:tr>
    </w:tbl>
    <w:p w14:paraId="2509856B" w14:textId="77777777" w:rsidR="001A7824" w:rsidRDefault="001A7824" w:rsidP="001A7824"/>
    <w:p w14:paraId="79501F07" w14:textId="77777777" w:rsidR="001A7824" w:rsidRDefault="00A03669" w:rsidP="00FA3710">
      <w:pPr>
        <w:numPr>
          <w:ilvl w:val="0"/>
          <w:numId w:val="33"/>
        </w:numPr>
      </w:pPr>
      <w:r>
        <w:t>When we add a new item to the queue, which end is it placed at?</w:t>
      </w:r>
      <w:r>
        <w:br/>
        <w:t xml:space="preserve">When we remove </w:t>
      </w:r>
      <w:proofErr w:type="gramStart"/>
      <w:r>
        <w:t>an</w:t>
      </w:r>
      <w:proofErr w:type="gramEnd"/>
      <w:r>
        <w:t xml:space="preserve"> new item to the queue, which end is it removed from?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0ADA5B1A" w14:textId="77777777" w:rsidTr="001166CF">
        <w:tc>
          <w:tcPr>
            <w:tcW w:w="8856" w:type="dxa"/>
          </w:tcPr>
          <w:p w14:paraId="11C3427C" w14:textId="77777777" w:rsidR="001A7824" w:rsidRDefault="001A7824" w:rsidP="001166CF"/>
        </w:tc>
      </w:tr>
    </w:tbl>
    <w:p w14:paraId="75E5B5EE" w14:textId="77777777" w:rsidR="001A7824" w:rsidRDefault="001A7824" w:rsidP="001A7824"/>
    <w:p w14:paraId="0881623A" w14:textId="77777777" w:rsidR="001A7824" w:rsidRDefault="001A7824" w:rsidP="00FA3710">
      <w:pPr>
        <w:numPr>
          <w:ilvl w:val="0"/>
          <w:numId w:val="33"/>
        </w:numPr>
      </w:pPr>
      <w:r>
        <w:t xml:space="preserve"> </w:t>
      </w:r>
      <w:r w:rsidR="00A03669">
        <w:t>What is another word that means “add” to a queue?</w:t>
      </w:r>
      <w:r w:rsidR="00A03669">
        <w:br/>
        <w:t>What is another word that means “remove” from a queue?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6F1F58FF" w14:textId="77777777" w:rsidTr="001166CF">
        <w:tc>
          <w:tcPr>
            <w:tcW w:w="8856" w:type="dxa"/>
          </w:tcPr>
          <w:p w14:paraId="66A1FACC" w14:textId="77777777" w:rsidR="001A7824" w:rsidRDefault="001A7824" w:rsidP="001166CF"/>
        </w:tc>
      </w:tr>
    </w:tbl>
    <w:p w14:paraId="20A61644" w14:textId="77777777" w:rsidR="001A7824" w:rsidRDefault="001A7824" w:rsidP="001A7824"/>
    <w:p w14:paraId="1EB0EA46" w14:textId="77777777" w:rsidR="001A7824" w:rsidRDefault="003F074D" w:rsidP="00FA3710">
      <w:pPr>
        <w:numPr>
          <w:ilvl w:val="0"/>
          <w:numId w:val="33"/>
        </w:numPr>
      </w:pPr>
      <w:r>
        <w:t>What is the problem with a simple, naïve implementation of a queue that uses an array (i.e., what is the problem with a non-circular implementation)?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31B8C52F" w14:textId="77777777" w:rsidTr="001166CF">
        <w:tc>
          <w:tcPr>
            <w:tcW w:w="8856" w:type="dxa"/>
          </w:tcPr>
          <w:p w14:paraId="0418426B" w14:textId="77777777" w:rsidR="001A7824" w:rsidRDefault="001A7824" w:rsidP="001166CF"/>
        </w:tc>
      </w:tr>
    </w:tbl>
    <w:p w14:paraId="18716C66" w14:textId="77777777" w:rsidR="001A7824" w:rsidRDefault="001A7824" w:rsidP="001A7824"/>
    <w:p w14:paraId="5258541A" w14:textId="77777777" w:rsidR="001A7824" w:rsidRDefault="00D957A4" w:rsidP="00FA3710">
      <w:pPr>
        <w:numPr>
          <w:ilvl w:val="0"/>
          <w:numId w:val="33"/>
        </w:numPr>
      </w:pPr>
      <w:r>
        <w:t xml:space="preserve">If you did use a simple, naïve implementation of a queue (as an array), why is it bad to make space within the queue by shifting down all the elements in the array? </w:t>
      </w:r>
      <w:r>
        <w:br/>
        <w:t>What is the running time to shift all the elements down by one?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79858F6A" w14:textId="77777777" w:rsidTr="001166CF">
        <w:tc>
          <w:tcPr>
            <w:tcW w:w="8856" w:type="dxa"/>
          </w:tcPr>
          <w:p w14:paraId="219F5B7D" w14:textId="77777777" w:rsidR="001A7824" w:rsidRDefault="001A7824" w:rsidP="001166CF"/>
        </w:tc>
      </w:tr>
    </w:tbl>
    <w:p w14:paraId="13DBE0E1" w14:textId="77777777" w:rsidR="001A7824" w:rsidRDefault="001A7824" w:rsidP="001A7824"/>
    <w:p w14:paraId="754EC584" w14:textId="77777777" w:rsidR="001A7824" w:rsidRDefault="00EE4601" w:rsidP="00FA3710">
      <w:pPr>
        <w:numPr>
          <w:ilvl w:val="0"/>
          <w:numId w:val="33"/>
        </w:numPr>
      </w:pPr>
      <w:r>
        <w:t xml:space="preserve">What is the basic idea behind a </w:t>
      </w:r>
      <w:r w:rsidRPr="00EE4601">
        <w:rPr>
          <w:b/>
          <w:bCs/>
        </w:rPr>
        <w:t>circular queue</w:t>
      </w:r>
      <w:r>
        <w:t xml:space="preserve">?  What happens when the </w:t>
      </w:r>
      <w:r w:rsidR="00E15B85">
        <w:t xml:space="preserve">reference to the </w:t>
      </w:r>
      <w:r>
        <w:t xml:space="preserve">back </w:t>
      </w:r>
      <w:r w:rsidR="00E15B85">
        <w:t>of the queue reaches the end of the array (</w:t>
      </w:r>
      <w:proofErr w:type="gramStart"/>
      <w:r w:rsidR="00E15B85">
        <w:t>assuming that</w:t>
      </w:r>
      <w:proofErr w:type="gramEnd"/>
      <w:r w:rsidR="00E15B85">
        <w:t xml:space="preserve"> there’s empty space at the front of the array)?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10DB4685" w14:textId="77777777" w:rsidTr="001166CF">
        <w:tc>
          <w:tcPr>
            <w:tcW w:w="8856" w:type="dxa"/>
          </w:tcPr>
          <w:p w14:paraId="69FC587B" w14:textId="77777777" w:rsidR="001A7824" w:rsidRDefault="001A7824" w:rsidP="001166CF"/>
        </w:tc>
      </w:tr>
    </w:tbl>
    <w:p w14:paraId="472D1C01" w14:textId="77777777" w:rsidR="001A7824" w:rsidRDefault="001A7824" w:rsidP="001A7824"/>
    <w:p w14:paraId="28983B57" w14:textId="77777777" w:rsidR="001A7824" w:rsidRPr="000272DA" w:rsidRDefault="001A7824" w:rsidP="00FA3710">
      <w:pPr>
        <w:numPr>
          <w:ilvl w:val="0"/>
          <w:numId w:val="33"/>
        </w:numPr>
        <w:rPr>
          <w:rFonts w:ascii="Courier New" w:hAnsi="Courier New" w:cs="Courier New"/>
          <w:sz w:val="24"/>
          <w:szCs w:val="24"/>
        </w:rPr>
      </w:pPr>
      <w:r>
        <w:t xml:space="preserve"> </w:t>
      </w:r>
      <w:r w:rsidR="002F6A8A">
        <w:t xml:space="preserve">C#’s only ternary operator (operator that takes 3 operands) is </w:t>
      </w:r>
      <w:proofErr w:type="gramStart"/>
      <w:r w:rsidR="002F6A8A">
        <w:t>the ?</w:t>
      </w:r>
      <w:proofErr w:type="gramEnd"/>
      <w:r w:rsidR="002F6A8A">
        <w:t>: operator.  Explain (concisely) what the following line of code does (the parentheses have been color-coded so they’re easier to visually match.</w:t>
      </w:r>
      <w:r w:rsidR="002F6A8A">
        <w:br/>
      </w:r>
      <w:r w:rsidR="002F6A8A" w:rsidRPr="000272DA">
        <w:rPr>
          <w:rFonts w:ascii="Courier New" w:hAnsi="Courier New" w:cs="Courier New"/>
          <w:sz w:val="24"/>
          <w:szCs w:val="24"/>
        </w:rPr>
        <w:t xml:space="preserve">back = </w:t>
      </w:r>
      <w:proofErr w:type="gramStart"/>
      <w:r w:rsidR="002F6A8A" w:rsidRPr="000272DA">
        <w:rPr>
          <w:rFonts w:ascii="Courier New" w:hAnsi="Courier New" w:cs="Courier New"/>
          <w:b/>
          <w:bCs/>
          <w:color w:val="00B050"/>
          <w:sz w:val="24"/>
          <w:szCs w:val="24"/>
        </w:rPr>
        <w:t>(</w:t>
      </w:r>
      <w:r w:rsidR="002F6A8A" w:rsidRPr="000272DA">
        <w:rPr>
          <w:rFonts w:ascii="Courier New" w:hAnsi="Courier New" w:cs="Courier New"/>
          <w:sz w:val="24"/>
          <w:szCs w:val="24"/>
        </w:rPr>
        <w:t xml:space="preserve"> </w:t>
      </w:r>
      <w:r w:rsidR="002F6A8A" w:rsidRPr="000272DA"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proofErr w:type="gramEnd"/>
      <w:r w:rsidR="002F6A8A" w:rsidRPr="000272DA">
        <w:rPr>
          <w:rFonts w:ascii="Courier New" w:hAnsi="Courier New" w:cs="Courier New"/>
          <w:sz w:val="24"/>
          <w:szCs w:val="24"/>
        </w:rPr>
        <w:t>back + 1</w:t>
      </w:r>
      <w:r w:rsidR="002F6A8A" w:rsidRPr="000272DA">
        <w:rPr>
          <w:rFonts w:ascii="Courier New" w:hAnsi="Courier New" w:cs="Courier New"/>
          <w:b/>
          <w:bCs/>
          <w:color w:val="FF0000"/>
          <w:sz w:val="24"/>
          <w:szCs w:val="24"/>
        </w:rPr>
        <w:t>)</w:t>
      </w:r>
      <w:r w:rsidR="002F6A8A" w:rsidRPr="000272DA">
        <w:rPr>
          <w:rFonts w:ascii="Courier New" w:hAnsi="Courier New" w:cs="Courier New"/>
          <w:sz w:val="24"/>
          <w:szCs w:val="24"/>
        </w:rPr>
        <w:t xml:space="preserve"> == </w:t>
      </w:r>
      <w:proofErr w:type="spellStart"/>
      <w:r w:rsidR="002F6A8A" w:rsidRPr="000272DA">
        <w:rPr>
          <w:rFonts w:ascii="Courier New" w:hAnsi="Courier New" w:cs="Courier New"/>
          <w:sz w:val="24"/>
          <w:szCs w:val="24"/>
        </w:rPr>
        <w:t>items.Length</w:t>
      </w:r>
      <w:proofErr w:type="spellEnd"/>
      <w:r w:rsidR="002F6A8A" w:rsidRPr="000272DA">
        <w:rPr>
          <w:rFonts w:ascii="Courier New" w:hAnsi="Courier New" w:cs="Courier New"/>
          <w:sz w:val="24"/>
          <w:szCs w:val="24"/>
        </w:rPr>
        <w:t xml:space="preserve"> </w:t>
      </w:r>
      <w:r w:rsidR="002F6A8A" w:rsidRPr="000272DA">
        <w:rPr>
          <w:rFonts w:ascii="Courier New" w:hAnsi="Courier New" w:cs="Courier New"/>
          <w:b/>
          <w:bCs/>
          <w:color w:val="00B050"/>
          <w:sz w:val="24"/>
          <w:szCs w:val="24"/>
        </w:rPr>
        <w:t>)</w:t>
      </w:r>
      <w:r w:rsidR="002F6A8A" w:rsidRPr="000272DA">
        <w:rPr>
          <w:rFonts w:ascii="Courier New" w:hAnsi="Courier New" w:cs="Courier New"/>
          <w:sz w:val="24"/>
          <w:szCs w:val="24"/>
        </w:rPr>
        <w:t xml:space="preserve"> ? </w:t>
      </w:r>
      <w:proofErr w:type="gramStart"/>
      <w:r w:rsidR="002F6A8A" w:rsidRPr="000272DA">
        <w:rPr>
          <w:rFonts w:ascii="Courier New" w:hAnsi="Courier New" w:cs="Courier New"/>
          <w:sz w:val="24"/>
          <w:szCs w:val="24"/>
        </w:rPr>
        <w:t>0 :</w:t>
      </w:r>
      <w:proofErr w:type="gramEnd"/>
      <w:r w:rsidR="002F6A8A" w:rsidRPr="000272DA">
        <w:rPr>
          <w:rFonts w:ascii="Courier New" w:hAnsi="Courier New" w:cs="Courier New"/>
          <w:sz w:val="24"/>
          <w:szCs w:val="24"/>
        </w:rPr>
        <w:t xml:space="preserve"> </w:t>
      </w:r>
      <w:r w:rsidR="002F6A8A" w:rsidRPr="000272DA"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r w:rsidR="002F6A8A" w:rsidRPr="000272DA">
        <w:rPr>
          <w:rFonts w:ascii="Courier New" w:hAnsi="Courier New" w:cs="Courier New"/>
          <w:sz w:val="24"/>
          <w:szCs w:val="24"/>
        </w:rPr>
        <w:t>back + 1</w:t>
      </w:r>
      <w:r w:rsidR="002F6A8A" w:rsidRPr="000272DA">
        <w:rPr>
          <w:rFonts w:ascii="Courier New" w:hAnsi="Courier New" w:cs="Courier New"/>
          <w:b/>
          <w:bCs/>
          <w:color w:val="FF0000"/>
          <w:sz w:val="24"/>
          <w:szCs w:val="24"/>
        </w:rPr>
        <w:t>)</w:t>
      </w:r>
      <w:r w:rsidR="002F6A8A" w:rsidRPr="000272DA">
        <w:rPr>
          <w:rFonts w:ascii="Courier New" w:hAnsi="Courier New" w:cs="Courier New"/>
          <w:sz w:val="24"/>
          <w:szCs w:val="24"/>
        </w:rPr>
        <w:t>;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104D339F" w14:textId="77777777" w:rsidTr="001166CF">
        <w:tc>
          <w:tcPr>
            <w:tcW w:w="8856" w:type="dxa"/>
          </w:tcPr>
          <w:p w14:paraId="73293E70" w14:textId="77777777" w:rsidR="001A7824" w:rsidRDefault="001A7824" w:rsidP="001166CF"/>
        </w:tc>
      </w:tr>
    </w:tbl>
    <w:p w14:paraId="7CC201A5" w14:textId="77777777" w:rsidR="001A7824" w:rsidRDefault="001A7824" w:rsidP="001A7824"/>
    <w:p w14:paraId="39C6218F" w14:textId="77777777" w:rsidR="001A7824" w:rsidRDefault="00554697" w:rsidP="00FA3710">
      <w:pPr>
        <w:numPr>
          <w:ilvl w:val="0"/>
          <w:numId w:val="33"/>
        </w:numPr>
      </w:pPr>
      <w:r>
        <w:t>Re-write the following code snippet to use an equivalent if…else statement:</w:t>
      </w:r>
      <w:r>
        <w:br/>
      </w:r>
      <w:r w:rsidRPr="000272DA">
        <w:rPr>
          <w:rFonts w:ascii="Courier New" w:hAnsi="Courier New" w:cs="Courier New"/>
          <w:sz w:val="24"/>
          <w:szCs w:val="24"/>
        </w:rPr>
        <w:t xml:space="preserve">back = </w:t>
      </w:r>
      <w:proofErr w:type="gramStart"/>
      <w:r w:rsidRPr="000272DA">
        <w:rPr>
          <w:rFonts w:ascii="Courier New" w:hAnsi="Courier New" w:cs="Courier New"/>
          <w:b/>
          <w:bCs/>
          <w:color w:val="00B050"/>
          <w:sz w:val="24"/>
          <w:szCs w:val="24"/>
        </w:rPr>
        <w:t>(</w:t>
      </w:r>
      <w:r w:rsidRPr="000272DA">
        <w:rPr>
          <w:rFonts w:ascii="Courier New" w:hAnsi="Courier New" w:cs="Courier New"/>
          <w:sz w:val="24"/>
          <w:szCs w:val="24"/>
        </w:rPr>
        <w:t xml:space="preserve"> </w:t>
      </w:r>
      <w:r w:rsidRPr="000272DA"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proofErr w:type="gramEnd"/>
      <w:r w:rsidRPr="000272DA">
        <w:rPr>
          <w:rFonts w:ascii="Courier New" w:hAnsi="Courier New" w:cs="Courier New"/>
          <w:sz w:val="24"/>
          <w:szCs w:val="24"/>
        </w:rPr>
        <w:t>back + 1</w:t>
      </w:r>
      <w:r w:rsidRPr="000272DA">
        <w:rPr>
          <w:rFonts w:ascii="Courier New" w:hAnsi="Courier New" w:cs="Courier New"/>
          <w:b/>
          <w:bCs/>
          <w:color w:val="FF0000"/>
          <w:sz w:val="24"/>
          <w:szCs w:val="24"/>
        </w:rPr>
        <w:t>)</w:t>
      </w:r>
      <w:r w:rsidRPr="000272DA">
        <w:rPr>
          <w:rFonts w:ascii="Courier New" w:hAnsi="Courier New" w:cs="Courier New"/>
          <w:sz w:val="24"/>
          <w:szCs w:val="24"/>
        </w:rPr>
        <w:t xml:space="preserve"> == </w:t>
      </w:r>
      <w:proofErr w:type="spellStart"/>
      <w:r w:rsidRPr="000272DA">
        <w:rPr>
          <w:rFonts w:ascii="Courier New" w:hAnsi="Courier New" w:cs="Courier New"/>
          <w:sz w:val="24"/>
          <w:szCs w:val="24"/>
        </w:rPr>
        <w:t>items.Length</w:t>
      </w:r>
      <w:proofErr w:type="spellEnd"/>
      <w:r w:rsidRPr="000272DA">
        <w:rPr>
          <w:rFonts w:ascii="Courier New" w:hAnsi="Courier New" w:cs="Courier New"/>
          <w:sz w:val="24"/>
          <w:szCs w:val="24"/>
        </w:rPr>
        <w:t xml:space="preserve"> </w:t>
      </w:r>
      <w:r w:rsidRPr="000272DA">
        <w:rPr>
          <w:rFonts w:ascii="Courier New" w:hAnsi="Courier New" w:cs="Courier New"/>
          <w:b/>
          <w:bCs/>
          <w:color w:val="00B050"/>
          <w:sz w:val="24"/>
          <w:szCs w:val="24"/>
        </w:rPr>
        <w:t>)</w:t>
      </w:r>
      <w:r w:rsidRPr="000272DA">
        <w:rPr>
          <w:rFonts w:ascii="Courier New" w:hAnsi="Courier New" w:cs="Courier New"/>
          <w:sz w:val="24"/>
          <w:szCs w:val="24"/>
        </w:rPr>
        <w:t xml:space="preserve"> ? </w:t>
      </w:r>
      <w:proofErr w:type="gramStart"/>
      <w:r w:rsidRPr="000272DA">
        <w:rPr>
          <w:rFonts w:ascii="Courier New" w:hAnsi="Courier New" w:cs="Courier New"/>
          <w:sz w:val="24"/>
          <w:szCs w:val="24"/>
        </w:rPr>
        <w:t>0 :</w:t>
      </w:r>
      <w:proofErr w:type="gramEnd"/>
      <w:r w:rsidRPr="000272DA">
        <w:rPr>
          <w:rFonts w:ascii="Courier New" w:hAnsi="Courier New" w:cs="Courier New"/>
          <w:sz w:val="24"/>
          <w:szCs w:val="24"/>
        </w:rPr>
        <w:t xml:space="preserve"> </w:t>
      </w:r>
      <w:r w:rsidRPr="000272DA"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r w:rsidRPr="000272DA">
        <w:rPr>
          <w:rFonts w:ascii="Courier New" w:hAnsi="Courier New" w:cs="Courier New"/>
          <w:sz w:val="24"/>
          <w:szCs w:val="24"/>
        </w:rPr>
        <w:t>back + 1</w:t>
      </w:r>
      <w:r w:rsidRPr="000272DA">
        <w:rPr>
          <w:rFonts w:ascii="Courier New" w:hAnsi="Courier New" w:cs="Courier New"/>
          <w:b/>
          <w:bCs/>
          <w:color w:val="FF0000"/>
          <w:sz w:val="24"/>
          <w:szCs w:val="24"/>
        </w:rPr>
        <w:t>)</w:t>
      </w:r>
      <w:r w:rsidRPr="000272DA">
        <w:rPr>
          <w:rFonts w:ascii="Courier New" w:hAnsi="Courier New" w:cs="Courier New"/>
          <w:sz w:val="24"/>
          <w:szCs w:val="24"/>
        </w:rPr>
        <w:t>;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4F4F4878" w14:textId="77777777" w:rsidTr="001166CF">
        <w:tc>
          <w:tcPr>
            <w:tcW w:w="8856" w:type="dxa"/>
          </w:tcPr>
          <w:p w14:paraId="0102464A" w14:textId="77777777" w:rsidR="001A7824" w:rsidRDefault="001A7824" w:rsidP="001166CF"/>
        </w:tc>
      </w:tr>
    </w:tbl>
    <w:p w14:paraId="2F9BF74B" w14:textId="77777777" w:rsidR="001A7824" w:rsidRDefault="001A7824" w:rsidP="001A7824"/>
    <w:p w14:paraId="0D6AB311" w14:textId="77777777" w:rsidR="001A7824" w:rsidRDefault="001A7824" w:rsidP="00FA3710">
      <w:pPr>
        <w:numPr>
          <w:ilvl w:val="0"/>
          <w:numId w:val="33"/>
        </w:numPr>
      </w:pPr>
      <w:r>
        <w:t xml:space="preserve"> </w:t>
      </w:r>
      <w:proofErr w:type="spellStart"/>
      <w:r w:rsidR="009532F9">
        <w:t>Deqeue</w:t>
      </w:r>
      <w:proofErr w:type="spellEnd"/>
      <w:r w:rsidR="009532F9">
        <w:t xml:space="preserve"> is very similar to how Enqueue is written.  Based on what’s in the slide and what was described in the audio, write out the </w:t>
      </w:r>
      <w:r w:rsidR="007D5399">
        <w:t>De</w:t>
      </w:r>
      <w:r w:rsidR="009532F9">
        <w:t>queue function here.</w:t>
      </w:r>
      <w:r w:rsidR="009532F9">
        <w:br/>
        <w:t>(Note – you are not required to get this to compile &amp; run 100% correctly – please feel free to “code this up” here in Word. The main objective is to make sure that you followed the description overall)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12587F6A" w14:textId="77777777" w:rsidTr="001166CF">
        <w:tc>
          <w:tcPr>
            <w:tcW w:w="8856" w:type="dxa"/>
          </w:tcPr>
          <w:p w14:paraId="51645D34" w14:textId="77777777" w:rsidR="001A7824" w:rsidRDefault="001A7824" w:rsidP="001166CF"/>
        </w:tc>
      </w:tr>
    </w:tbl>
    <w:p w14:paraId="34B461E5" w14:textId="77777777" w:rsidR="00B51D1F" w:rsidRDefault="00B51D1F" w:rsidP="00B51D1F"/>
    <w:sectPr w:rsidR="00B51D1F" w:rsidSect="00280E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D379B" w14:textId="77777777" w:rsidR="00FD38B9" w:rsidRDefault="00FD38B9" w:rsidP="000F3052">
      <w:pPr>
        <w:spacing w:after="0" w:line="240" w:lineRule="auto"/>
      </w:pPr>
      <w:r>
        <w:separator/>
      </w:r>
    </w:p>
  </w:endnote>
  <w:endnote w:type="continuationSeparator" w:id="0">
    <w:p w14:paraId="74765AF2" w14:textId="77777777" w:rsidR="00FD38B9" w:rsidRDefault="00FD38B9" w:rsidP="000F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C59DD" w14:textId="77777777" w:rsidR="00FD38B9" w:rsidRDefault="00FD38B9" w:rsidP="000F3052">
      <w:pPr>
        <w:spacing w:after="0" w:line="240" w:lineRule="auto"/>
      </w:pPr>
      <w:r>
        <w:separator/>
      </w:r>
    </w:p>
  </w:footnote>
  <w:footnote w:type="continuationSeparator" w:id="0">
    <w:p w14:paraId="1CE45B45" w14:textId="77777777" w:rsidR="00FD38B9" w:rsidRDefault="00FD38B9" w:rsidP="000F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D742" w14:textId="77777777" w:rsidR="000F3052" w:rsidRPr="000F3052" w:rsidRDefault="00C21872" w:rsidP="00C21872">
    <w:pPr>
      <w:tabs>
        <w:tab w:val="center" w:pos="4860"/>
        <w:tab w:val="right" w:pos="9360"/>
      </w:tabs>
      <w:rPr>
        <w:b/>
        <w:sz w:val="28"/>
        <w:szCs w:val="28"/>
      </w:rPr>
    </w:pPr>
    <w:r>
      <w:t xml:space="preserve">Viewing </w:t>
    </w:r>
    <w:r w:rsidR="000F3052">
      <w:t>Quiz</w:t>
    </w:r>
    <w:r w:rsidR="000F3052">
      <w:tab/>
    </w:r>
    <w:r w:rsidR="00E92655">
      <w:rPr>
        <w:b/>
        <w:sz w:val="28"/>
        <w:szCs w:val="28"/>
      </w:rPr>
      <w:t>Lesson</w:t>
    </w:r>
    <w:r w:rsidR="002B483E">
      <w:rPr>
        <w:b/>
        <w:sz w:val="28"/>
        <w:szCs w:val="28"/>
      </w:rPr>
      <w:t xml:space="preserve"> </w:t>
    </w:r>
    <w:r w:rsidR="00A558A4">
      <w:rPr>
        <w:b/>
        <w:sz w:val="28"/>
        <w:szCs w:val="28"/>
      </w:rPr>
      <w:t>0</w:t>
    </w:r>
    <w:r w:rsidR="0059270F">
      <w:rPr>
        <w:b/>
        <w:sz w:val="28"/>
        <w:szCs w:val="28"/>
      </w:rPr>
      <w:t>3</w:t>
    </w:r>
    <w:r>
      <w:rPr>
        <w:b/>
        <w:sz w:val="28"/>
        <w:szCs w:val="28"/>
      </w:rPr>
      <w:tab/>
    </w:r>
    <w:r w:rsidR="00AA44A9">
      <w:t>BIT 143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1E2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EC9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415E"/>
    <w:multiLevelType w:val="multilevel"/>
    <w:tmpl w:val="E63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32E42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5C9"/>
    <w:multiLevelType w:val="hybridMultilevel"/>
    <w:tmpl w:val="C420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2DA2"/>
    <w:multiLevelType w:val="hybridMultilevel"/>
    <w:tmpl w:val="8056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11CE9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A2FB6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715A3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24E15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D3E6E"/>
    <w:multiLevelType w:val="hybridMultilevel"/>
    <w:tmpl w:val="456E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A4AAE"/>
    <w:multiLevelType w:val="hybridMultilevel"/>
    <w:tmpl w:val="3220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02AD2"/>
    <w:multiLevelType w:val="hybridMultilevel"/>
    <w:tmpl w:val="C420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C6FF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35584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11EFE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26109"/>
    <w:multiLevelType w:val="hybridMultilevel"/>
    <w:tmpl w:val="BA0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B0307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A7A4C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029A7"/>
    <w:multiLevelType w:val="hybridMultilevel"/>
    <w:tmpl w:val="5D38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9E6CF9"/>
    <w:multiLevelType w:val="hybridMultilevel"/>
    <w:tmpl w:val="96F8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3212F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4425F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A1095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24DC4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E5AF6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C3501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8088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60B3C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D692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B7D90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74FB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342B4"/>
    <w:multiLevelType w:val="hybridMultilevel"/>
    <w:tmpl w:val="039E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5"/>
  </w:num>
  <w:num w:numId="4">
    <w:abstractNumId w:val="6"/>
  </w:num>
  <w:num w:numId="5">
    <w:abstractNumId w:val="23"/>
  </w:num>
  <w:num w:numId="6">
    <w:abstractNumId w:val="27"/>
  </w:num>
  <w:num w:numId="7">
    <w:abstractNumId w:val="9"/>
  </w:num>
  <w:num w:numId="8">
    <w:abstractNumId w:val="15"/>
  </w:num>
  <w:num w:numId="9">
    <w:abstractNumId w:val="22"/>
  </w:num>
  <w:num w:numId="10">
    <w:abstractNumId w:val="13"/>
  </w:num>
  <w:num w:numId="11">
    <w:abstractNumId w:val="0"/>
  </w:num>
  <w:num w:numId="12">
    <w:abstractNumId w:val="32"/>
  </w:num>
  <w:num w:numId="13">
    <w:abstractNumId w:val="30"/>
  </w:num>
  <w:num w:numId="14">
    <w:abstractNumId w:val="28"/>
  </w:num>
  <w:num w:numId="15">
    <w:abstractNumId w:val="29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  <w:num w:numId="20">
    <w:abstractNumId w:val="8"/>
  </w:num>
  <w:num w:numId="21">
    <w:abstractNumId w:val="7"/>
  </w:num>
  <w:num w:numId="22">
    <w:abstractNumId w:val="19"/>
  </w:num>
  <w:num w:numId="23">
    <w:abstractNumId w:val="33"/>
  </w:num>
  <w:num w:numId="24">
    <w:abstractNumId w:val="10"/>
  </w:num>
  <w:num w:numId="25">
    <w:abstractNumId w:val="14"/>
  </w:num>
  <w:num w:numId="26">
    <w:abstractNumId w:val="31"/>
  </w:num>
  <w:num w:numId="27">
    <w:abstractNumId w:val="21"/>
  </w:num>
  <w:num w:numId="28">
    <w:abstractNumId w:val="18"/>
  </w:num>
  <w:num w:numId="29">
    <w:abstractNumId w:val="3"/>
  </w:num>
  <w:num w:numId="30">
    <w:abstractNumId w:val="24"/>
  </w:num>
  <w:num w:numId="31">
    <w:abstractNumId w:val="26"/>
  </w:num>
  <w:num w:numId="32">
    <w:abstractNumId w:val="2"/>
  </w:num>
  <w:num w:numId="33">
    <w:abstractNumId w:val="1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520"/>
    <w:rsid w:val="00005CED"/>
    <w:rsid w:val="00024EEF"/>
    <w:rsid w:val="000272DA"/>
    <w:rsid w:val="00043701"/>
    <w:rsid w:val="000462FB"/>
    <w:rsid w:val="000643F1"/>
    <w:rsid w:val="0007233F"/>
    <w:rsid w:val="00094953"/>
    <w:rsid w:val="000D3E61"/>
    <w:rsid w:val="000E48FA"/>
    <w:rsid w:val="000F3052"/>
    <w:rsid w:val="00101B2E"/>
    <w:rsid w:val="001166CF"/>
    <w:rsid w:val="001340D1"/>
    <w:rsid w:val="00142979"/>
    <w:rsid w:val="001449E8"/>
    <w:rsid w:val="00152EE0"/>
    <w:rsid w:val="0016384F"/>
    <w:rsid w:val="001A7824"/>
    <w:rsid w:val="001C0D51"/>
    <w:rsid w:val="001D7627"/>
    <w:rsid w:val="001E540A"/>
    <w:rsid w:val="001E7918"/>
    <w:rsid w:val="001F1148"/>
    <w:rsid w:val="001F7F4D"/>
    <w:rsid w:val="002011CB"/>
    <w:rsid w:val="0020599C"/>
    <w:rsid w:val="00210918"/>
    <w:rsid w:val="00212F45"/>
    <w:rsid w:val="0021682D"/>
    <w:rsid w:val="0022470E"/>
    <w:rsid w:val="002261D0"/>
    <w:rsid w:val="00233270"/>
    <w:rsid w:val="00267048"/>
    <w:rsid w:val="00274C8F"/>
    <w:rsid w:val="002760EA"/>
    <w:rsid w:val="00280EF1"/>
    <w:rsid w:val="002A7953"/>
    <w:rsid w:val="002B483E"/>
    <w:rsid w:val="002C54C9"/>
    <w:rsid w:val="002C5788"/>
    <w:rsid w:val="002D4BFF"/>
    <w:rsid w:val="002E1792"/>
    <w:rsid w:val="002E6BC5"/>
    <w:rsid w:val="002F2FB1"/>
    <w:rsid w:val="002F6A8A"/>
    <w:rsid w:val="003035CD"/>
    <w:rsid w:val="003077A0"/>
    <w:rsid w:val="0030793F"/>
    <w:rsid w:val="00373312"/>
    <w:rsid w:val="00375FFA"/>
    <w:rsid w:val="0039208E"/>
    <w:rsid w:val="00393763"/>
    <w:rsid w:val="00395339"/>
    <w:rsid w:val="003B25B6"/>
    <w:rsid w:val="003B36E6"/>
    <w:rsid w:val="003B5FA1"/>
    <w:rsid w:val="003C1092"/>
    <w:rsid w:val="003D44BB"/>
    <w:rsid w:val="003F074D"/>
    <w:rsid w:val="003F1F02"/>
    <w:rsid w:val="003F69BC"/>
    <w:rsid w:val="00421B83"/>
    <w:rsid w:val="00435BC4"/>
    <w:rsid w:val="0044200F"/>
    <w:rsid w:val="00445D06"/>
    <w:rsid w:val="004621DF"/>
    <w:rsid w:val="00472E0D"/>
    <w:rsid w:val="004743E3"/>
    <w:rsid w:val="00476F32"/>
    <w:rsid w:val="00497494"/>
    <w:rsid w:val="004A138A"/>
    <w:rsid w:val="004A6A2D"/>
    <w:rsid w:val="004D13CD"/>
    <w:rsid w:val="004D3BEF"/>
    <w:rsid w:val="004D3D64"/>
    <w:rsid w:val="004D5F4B"/>
    <w:rsid w:val="004E0033"/>
    <w:rsid w:val="004F1E3D"/>
    <w:rsid w:val="004F36DA"/>
    <w:rsid w:val="00500A0D"/>
    <w:rsid w:val="00537E9D"/>
    <w:rsid w:val="00543B78"/>
    <w:rsid w:val="0054529B"/>
    <w:rsid w:val="00546EB9"/>
    <w:rsid w:val="00554697"/>
    <w:rsid w:val="005726A8"/>
    <w:rsid w:val="00581351"/>
    <w:rsid w:val="0059270F"/>
    <w:rsid w:val="005A369E"/>
    <w:rsid w:val="005A7520"/>
    <w:rsid w:val="005B44AC"/>
    <w:rsid w:val="005B6E95"/>
    <w:rsid w:val="005C2DD8"/>
    <w:rsid w:val="005C3702"/>
    <w:rsid w:val="005D42E5"/>
    <w:rsid w:val="005E5DC4"/>
    <w:rsid w:val="005F1521"/>
    <w:rsid w:val="005F5F46"/>
    <w:rsid w:val="005F63A7"/>
    <w:rsid w:val="00613C53"/>
    <w:rsid w:val="00625831"/>
    <w:rsid w:val="00625EAC"/>
    <w:rsid w:val="0064554C"/>
    <w:rsid w:val="00654CB5"/>
    <w:rsid w:val="006576D9"/>
    <w:rsid w:val="00667FDF"/>
    <w:rsid w:val="006772FE"/>
    <w:rsid w:val="006A5B50"/>
    <w:rsid w:val="006B1F7A"/>
    <w:rsid w:val="006B291D"/>
    <w:rsid w:val="006C5048"/>
    <w:rsid w:val="006D7527"/>
    <w:rsid w:val="006F5CFE"/>
    <w:rsid w:val="00725126"/>
    <w:rsid w:val="00735B42"/>
    <w:rsid w:val="00736149"/>
    <w:rsid w:val="00752295"/>
    <w:rsid w:val="0075304D"/>
    <w:rsid w:val="007553F4"/>
    <w:rsid w:val="00795E0C"/>
    <w:rsid w:val="007A1A5C"/>
    <w:rsid w:val="007A318C"/>
    <w:rsid w:val="007C2953"/>
    <w:rsid w:val="007D1952"/>
    <w:rsid w:val="007D3A75"/>
    <w:rsid w:val="007D5399"/>
    <w:rsid w:val="007F4E59"/>
    <w:rsid w:val="008132E4"/>
    <w:rsid w:val="00815265"/>
    <w:rsid w:val="008321A0"/>
    <w:rsid w:val="00845863"/>
    <w:rsid w:val="00857B18"/>
    <w:rsid w:val="008608B3"/>
    <w:rsid w:val="00877EC8"/>
    <w:rsid w:val="008A67C7"/>
    <w:rsid w:val="008B697E"/>
    <w:rsid w:val="008C4520"/>
    <w:rsid w:val="008F1917"/>
    <w:rsid w:val="008F5D4C"/>
    <w:rsid w:val="009241FA"/>
    <w:rsid w:val="009316F4"/>
    <w:rsid w:val="00942901"/>
    <w:rsid w:val="009532F9"/>
    <w:rsid w:val="0095677F"/>
    <w:rsid w:val="00964F07"/>
    <w:rsid w:val="00966AA4"/>
    <w:rsid w:val="00987A89"/>
    <w:rsid w:val="009A0AAC"/>
    <w:rsid w:val="009A156D"/>
    <w:rsid w:val="009A65D0"/>
    <w:rsid w:val="009B3DF2"/>
    <w:rsid w:val="009C2A55"/>
    <w:rsid w:val="00A00D5F"/>
    <w:rsid w:val="00A03669"/>
    <w:rsid w:val="00A06125"/>
    <w:rsid w:val="00A11E24"/>
    <w:rsid w:val="00A122BE"/>
    <w:rsid w:val="00A336A3"/>
    <w:rsid w:val="00A347F9"/>
    <w:rsid w:val="00A42E03"/>
    <w:rsid w:val="00A558A4"/>
    <w:rsid w:val="00A56D9B"/>
    <w:rsid w:val="00A6111A"/>
    <w:rsid w:val="00A62192"/>
    <w:rsid w:val="00A90F36"/>
    <w:rsid w:val="00AA00B3"/>
    <w:rsid w:val="00AA3754"/>
    <w:rsid w:val="00AA44A9"/>
    <w:rsid w:val="00AA7FAF"/>
    <w:rsid w:val="00AB3588"/>
    <w:rsid w:val="00AC69D1"/>
    <w:rsid w:val="00AD5616"/>
    <w:rsid w:val="00AD5E05"/>
    <w:rsid w:val="00AD73B8"/>
    <w:rsid w:val="00AE09D4"/>
    <w:rsid w:val="00B13A5A"/>
    <w:rsid w:val="00B17337"/>
    <w:rsid w:val="00B27342"/>
    <w:rsid w:val="00B37495"/>
    <w:rsid w:val="00B37FD6"/>
    <w:rsid w:val="00B43403"/>
    <w:rsid w:val="00B47912"/>
    <w:rsid w:val="00B51D1F"/>
    <w:rsid w:val="00B61C71"/>
    <w:rsid w:val="00B86202"/>
    <w:rsid w:val="00BA0A3B"/>
    <w:rsid w:val="00BE06D5"/>
    <w:rsid w:val="00BE67F3"/>
    <w:rsid w:val="00BF0874"/>
    <w:rsid w:val="00C20864"/>
    <w:rsid w:val="00C21872"/>
    <w:rsid w:val="00C26EF7"/>
    <w:rsid w:val="00C2712F"/>
    <w:rsid w:val="00C362C1"/>
    <w:rsid w:val="00C44205"/>
    <w:rsid w:val="00C5241A"/>
    <w:rsid w:val="00C55A75"/>
    <w:rsid w:val="00C64EDA"/>
    <w:rsid w:val="00C72109"/>
    <w:rsid w:val="00CA6BBD"/>
    <w:rsid w:val="00CB03D9"/>
    <w:rsid w:val="00CC144D"/>
    <w:rsid w:val="00CC170E"/>
    <w:rsid w:val="00CF5798"/>
    <w:rsid w:val="00CF65AE"/>
    <w:rsid w:val="00D0529A"/>
    <w:rsid w:val="00D21541"/>
    <w:rsid w:val="00D249BD"/>
    <w:rsid w:val="00D27E21"/>
    <w:rsid w:val="00D53BBD"/>
    <w:rsid w:val="00D53C5F"/>
    <w:rsid w:val="00D70AEE"/>
    <w:rsid w:val="00D73266"/>
    <w:rsid w:val="00D76B65"/>
    <w:rsid w:val="00D957A4"/>
    <w:rsid w:val="00D96007"/>
    <w:rsid w:val="00DA1F62"/>
    <w:rsid w:val="00DA2CC2"/>
    <w:rsid w:val="00DA4D15"/>
    <w:rsid w:val="00DC7263"/>
    <w:rsid w:val="00E13ED8"/>
    <w:rsid w:val="00E159E9"/>
    <w:rsid w:val="00E15B85"/>
    <w:rsid w:val="00E16D64"/>
    <w:rsid w:val="00E24626"/>
    <w:rsid w:val="00E35C74"/>
    <w:rsid w:val="00E37E9D"/>
    <w:rsid w:val="00E4417F"/>
    <w:rsid w:val="00E47AB6"/>
    <w:rsid w:val="00E54248"/>
    <w:rsid w:val="00E72BD3"/>
    <w:rsid w:val="00E732B7"/>
    <w:rsid w:val="00E775C7"/>
    <w:rsid w:val="00E85F0E"/>
    <w:rsid w:val="00E92655"/>
    <w:rsid w:val="00EA0807"/>
    <w:rsid w:val="00EA32DE"/>
    <w:rsid w:val="00EA6EA1"/>
    <w:rsid w:val="00EB53F1"/>
    <w:rsid w:val="00EE4601"/>
    <w:rsid w:val="00F0132A"/>
    <w:rsid w:val="00F077B9"/>
    <w:rsid w:val="00F23B47"/>
    <w:rsid w:val="00F30931"/>
    <w:rsid w:val="00F34250"/>
    <w:rsid w:val="00F34DE3"/>
    <w:rsid w:val="00F571EE"/>
    <w:rsid w:val="00F63104"/>
    <w:rsid w:val="00F75387"/>
    <w:rsid w:val="00F85652"/>
    <w:rsid w:val="00F9335D"/>
    <w:rsid w:val="00F963F4"/>
    <w:rsid w:val="00FA3710"/>
    <w:rsid w:val="00FA4E65"/>
    <w:rsid w:val="00FA78AD"/>
    <w:rsid w:val="00FB44DF"/>
    <w:rsid w:val="00FB7C1A"/>
    <w:rsid w:val="00FD38B9"/>
    <w:rsid w:val="00FD4A55"/>
    <w:rsid w:val="00FD5FB3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8903"/>
  <w15:docId w15:val="{C3A16563-EC4B-44E5-AC74-3CCEE720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EF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0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052"/>
    <w:rPr>
      <w:sz w:val="22"/>
      <w:szCs w:val="22"/>
    </w:rPr>
  </w:style>
  <w:style w:type="table" w:styleId="TableGrid">
    <w:name w:val="Table Grid"/>
    <w:basedOn w:val="TableNormal"/>
    <w:uiPriority w:val="59"/>
    <w:rsid w:val="00832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CA6BBD"/>
  </w:style>
  <w:style w:type="character" w:styleId="Hyperlink">
    <w:name w:val="Hyperlink"/>
    <w:uiPriority w:val="99"/>
    <w:unhideWhenUsed/>
    <w:rsid w:val="00CA6BBD"/>
    <w:rPr>
      <w:color w:val="0000FF"/>
      <w:u w:val="single"/>
    </w:rPr>
  </w:style>
  <w:style w:type="paragraph" w:styleId="NoSpacing">
    <w:name w:val="No Spacing"/>
    <w:uiPriority w:val="1"/>
    <w:qFormat/>
    <w:rsid w:val="00D249BD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cascadia.edu/mpanitz/Courses/BIT142/Homeworks/Outlining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56BF-5373-46C9-A7E6-239900D2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Links>
    <vt:vector size="30" baseType="variant">
      <vt:variant>
        <vt:i4>4587576</vt:i4>
      </vt:variant>
      <vt:variant>
        <vt:i4>12</vt:i4>
      </vt:variant>
      <vt:variant>
        <vt:i4>0</vt:i4>
      </vt:variant>
      <vt:variant>
        <vt:i4>5</vt:i4>
      </vt:variant>
      <vt:variant>
        <vt:lpwstr>http://209.189.201.185/mpanitz/Video/BIT_143/VideosWithQuizzes/L03/06_NUnit_Howto/06_NUnit_Howto.html</vt:lpwstr>
      </vt:variant>
      <vt:variant>
        <vt:lpwstr/>
      </vt:variant>
      <vt:variant>
        <vt:i4>7077906</vt:i4>
      </vt:variant>
      <vt:variant>
        <vt:i4>9</vt:i4>
      </vt:variant>
      <vt:variant>
        <vt:i4>0</vt:i4>
      </vt:variant>
      <vt:variant>
        <vt:i4>5</vt:i4>
      </vt:variant>
      <vt:variant>
        <vt:lpwstr>http://209.189.201.185/mpanitz/Video/BIT_143/VideosWithQuizzes/L03/05_Queue_API_Impl/05_Queue_API_Impl.html</vt:lpwstr>
      </vt:variant>
      <vt:variant>
        <vt:lpwstr/>
      </vt:variant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http://209.189.201.185/mpanitz/Video/BIT_143/VideosWithQuizzes/L03/04_Stacks_API_Impl/04_Stacks_API_Impl.html</vt:lpwstr>
      </vt:variant>
      <vt:variant>
        <vt:lpwstr/>
      </vt:variant>
      <vt:variant>
        <vt:i4>5767206</vt:i4>
      </vt:variant>
      <vt:variant>
        <vt:i4>3</vt:i4>
      </vt:variant>
      <vt:variant>
        <vt:i4>0</vt:i4>
      </vt:variant>
      <vt:variant>
        <vt:i4>5</vt:i4>
      </vt:variant>
      <vt:variant>
        <vt:lpwstr>http://209.189.201.185/mpanitz/Video/BIT_143/VideosWithQuizzes/L03/03_Stacks_ADT_Examples_ICE/03_Stacks_ADT_Examples_ICE.html</vt:lpwstr>
      </vt:variant>
      <vt:variant>
        <vt:lpwstr/>
      </vt:variant>
      <vt:variant>
        <vt:i4>7077906</vt:i4>
      </vt:variant>
      <vt:variant>
        <vt:i4>0</vt:i4>
      </vt:variant>
      <vt:variant>
        <vt:i4>0</vt:i4>
      </vt:variant>
      <vt:variant>
        <vt:i4>5</vt:i4>
      </vt:variant>
      <vt:variant>
        <vt:lpwstr>http://209.189.201.185/mpanitz/Video/BIT_143/VideosWithQuizzes/L03/02_NUnit_Overview/02_NUnit_Overview.html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Panitz</dc:creator>
  <cp:lastModifiedBy>mike</cp:lastModifiedBy>
  <cp:revision>15</cp:revision>
  <dcterms:created xsi:type="dcterms:W3CDTF">2012-03-29T16:38:00Z</dcterms:created>
  <dcterms:modified xsi:type="dcterms:W3CDTF">2018-04-09T06:42:00Z</dcterms:modified>
</cp:coreProperties>
</file>